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924386F" w14:textId="616225CC" w:rsidR="00BB40A1" w:rsidRPr="00FD5BEE" w:rsidRDefault="000B5683" w:rsidP="00FD5BEE">
      <w:pPr>
        <w:pStyle w:val="1"/>
      </w:pPr>
      <w:r w:rsidRPr="00FD5BEE">
        <w:t>2.3 ТЕХНОЛОГИЧЕСКОЕ ПРИСОЕДИНЕНИЕ К ЭЛЕКТРИЧЕСКИМ СЕТЯМ СЕТЕВОЙ ОРГАНИЗАЦИИ</w:t>
      </w:r>
      <w:r w:rsidR="00FD5BEE" w:rsidRPr="00FD5BEE">
        <w:br/>
      </w:r>
      <w:r w:rsidRPr="00FD5BEE">
        <w:t>энергопринимающих устройств юридических лиц и индивидуальных предпринимателей</w:t>
      </w:r>
      <w:r w:rsidRPr="00FD5BEE">
        <w:br/>
        <w:t>с максимальной мощностью свыше 150 кВт до 670 кВт</w:t>
      </w:r>
    </w:p>
    <w:p w14:paraId="2D95F13D" w14:textId="77777777" w:rsidR="00BB40A1" w:rsidRDefault="00BB40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6C546EC0" w14:textId="77777777" w:rsidR="00BB40A1" w:rsidRDefault="000B5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КРУГ ЗАЯВИТЕЛЕЙ: </w:t>
      </w:r>
      <w:r>
        <w:rPr>
          <w:rFonts w:ascii="Times New Roman" w:eastAsia="Times New Roman" w:hAnsi="Times New Roman" w:cs="Times New Roman"/>
          <w:sz w:val="24"/>
          <w:szCs w:val="24"/>
        </w:rPr>
        <w:t>юридическое лицо или индивидуальный предприниматель в целях технологического присоединения (далее - ТП) по одному источнику энергоснабжения энергопринимающих устройств, максимальная мощность которых составляет свыше 150 кВт и менее 670 кВт (с учетом ранее присоединенных в данной точке присоединения энергопринимающих устройств)</w:t>
      </w:r>
    </w:p>
    <w:p w14:paraId="7E29A16D" w14:textId="77777777" w:rsidR="00BB40A1" w:rsidRDefault="000B5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РАЗМЕР ПЛАТЫ ЗА ПРЕДОСТАВЛЕНИЕ УСЛУГИ (ПРОЦЕССА) И ОСНОВАНИЕ ЕЕ ВЗИМАНИЯ: </w:t>
      </w:r>
      <w:r>
        <w:rPr>
          <w:rFonts w:ascii="Times New Roman" w:eastAsia="Times New Roman" w:hAnsi="Times New Roman" w:cs="Times New Roman"/>
          <w:sz w:val="24"/>
          <w:szCs w:val="24"/>
        </w:rPr>
        <w:t>Размер платы за технологическое присоединение энергопринимающих устройств с максимальной мощностью свыше 150 кВт и менее 670 кВт включительно рассчитывается исходя из величины максимальной мощности присоединяемых энергопринимающих устройств с применением стандартизированных тарифных ставок, установленных уполномоченным органом исполнительной власти в области государственного регулирования тарифов субъекта РФ.</w:t>
      </w:r>
    </w:p>
    <w:p w14:paraId="1E22BF2C" w14:textId="77777777" w:rsidR="00BB40A1" w:rsidRDefault="000B5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УСЛОВИЯ ОКАЗАНИЯ УСЛУГИ (ПРОЦЕССА):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намерение заявителя присоединить впервые вводимые в эксплуатацию, ранее присоединенные энергопринимающие устройства и объекты электроэнергетики, максимальная мощность которых увеличивается, а также на случаи, при которых в отношении ранее присоединенных энергопринимающих устройств изменяются категория надежности электроснабжения, точки присоединения, виды производственной деятельности, не влекущие пересмотр величины максимальной мощности, но изменяющие схему внешнего электроснабжения таких энергопринимающих устройств.</w:t>
      </w:r>
    </w:p>
    <w:p w14:paraId="360CB61B" w14:textId="77777777" w:rsidR="00BB40A1" w:rsidRDefault="000B5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РЕЗУЛЬТАТ ОКАЗАНИЯ УСЛУГИ (ПРОЦЕССА):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технологическое присоединения энергопринимающих устройств Заявителя.</w:t>
      </w:r>
    </w:p>
    <w:p w14:paraId="20B2E95A" w14:textId="77777777" w:rsidR="00BB40A1" w:rsidRDefault="000B5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ОБЩИЙ СРОК ОКАЗАНИЯ УСЛУГИ (ПРОЦЕССА): </w:t>
      </w:r>
    </w:p>
    <w:p w14:paraId="0AAED660" w14:textId="77777777" w:rsidR="00BB40A1" w:rsidRDefault="000B5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осуществления мероприятий по технологическому присоединению не может превышать 1 год.</w:t>
      </w:r>
    </w:p>
    <w:p w14:paraId="7062C896" w14:textId="77777777" w:rsidR="00BB40A1" w:rsidRDefault="00BB40A1">
      <w:pPr>
        <w:spacing w:after="0" w:line="240" w:lineRule="auto"/>
        <w:jc w:val="both"/>
      </w:pPr>
    </w:p>
    <w:p w14:paraId="18B606AD" w14:textId="77777777" w:rsidR="00BB40A1" w:rsidRDefault="000B56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 ОСТАВ, ПОСЛЕДОВАТЕЛЬНОСТЬ И СРОКИ ОКАЗАНИЯ УСЛУГИ (ПРОЦЕССА):</w:t>
      </w:r>
    </w:p>
    <w:tbl>
      <w:tblPr>
        <w:tblStyle w:val="a7"/>
        <w:tblW w:w="155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3"/>
        <w:gridCol w:w="2183"/>
        <w:gridCol w:w="2091"/>
        <w:gridCol w:w="2509"/>
        <w:gridCol w:w="2782"/>
        <w:gridCol w:w="2410"/>
        <w:gridCol w:w="3118"/>
      </w:tblGrid>
      <w:tr w:rsidR="00BB40A1" w14:paraId="7DB79245" w14:textId="77777777">
        <w:tc>
          <w:tcPr>
            <w:tcW w:w="473" w:type="dxa"/>
          </w:tcPr>
          <w:p w14:paraId="1A2AC8C8" w14:textId="77777777" w:rsidR="00BB40A1" w:rsidRDefault="000B56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83" w:type="dxa"/>
          </w:tcPr>
          <w:p w14:paraId="76656164" w14:textId="77777777" w:rsidR="00BB40A1" w:rsidRDefault="000B56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Этап</w:t>
            </w:r>
          </w:p>
        </w:tc>
        <w:tc>
          <w:tcPr>
            <w:tcW w:w="2091" w:type="dxa"/>
          </w:tcPr>
          <w:p w14:paraId="2A563722" w14:textId="77777777" w:rsidR="00BB40A1" w:rsidRDefault="000B56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Условие этапа</w:t>
            </w:r>
          </w:p>
        </w:tc>
        <w:tc>
          <w:tcPr>
            <w:tcW w:w="2509" w:type="dxa"/>
          </w:tcPr>
          <w:p w14:paraId="488DEC4B" w14:textId="77777777" w:rsidR="00BB40A1" w:rsidRDefault="000B56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Содержание</w:t>
            </w:r>
          </w:p>
        </w:tc>
        <w:tc>
          <w:tcPr>
            <w:tcW w:w="2782" w:type="dxa"/>
          </w:tcPr>
          <w:p w14:paraId="07AEC407" w14:textId="77777777" w:rsidR="00BB40A1" w:rsidRDefault="000B56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 предоставления</w:t>
            </w:r>
          </w:p>
        </w:tc>
        <w:tc>
          <w:tcPr>
            <w:tcW w:w="2410" w:type="dxa"/>
          </w:tcPr>
          <w:p w14:paraId="56A2FEA8" w14:textId="77777777" w:rsidR="00BB40A1" w:rsidRDefault="000B56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Срок исполнения</w:t>
            </w:r>
          </w:p>
        </w:tc>
        <w:tc>
          <w:tcPr>
            <w:tcW w:w="3118" w:type="dxa"/>
          </w:tcPr>
          <w:p w14:paraId="46106320" w14:textId="77777777" w:rsidR="00BB40A1" w:rsidRDefault="000B56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Ссылка на нормативно правовой акт</w:t>
            </w:r>
          </w:p>
        </w:tc>
      </w:tr>
      <w:tr w:rsidR="00BB40A1" w14:paraId="0B91EF69" w14:textId="77777777">
        <w:tc>
          <w:tcPr>
            <w:tcW w:w="473" w:type="dxa"/>
            <w:vMerge w:val="restart"/>
          </w:tcPr>
          <w:p w14:paraId="0673647F" w14:textId="77777777" w:rsidR="00BB40A1" w:rsidRDefault="000B568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83" w:type="dxa"/>
          </w:tcPr>
          <w:p w14:paraId="13E30055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Подача заявки на технологическое присоединение</w:t>
            </w:r>
          </w:p>
        </w:tc>
        <w:tc>
          <w:tcPr>
            <w:tcW w:w="2091" w:type="dxa"/>
          </w:tcPr>
          <w:p w14:paraId="06906618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9" w:type="dxa"/>
          </w:tcPr>
          <w:p w14:paraId="6CA95672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 Заявитель подает заявку на технологическое присоединение;</w:t>
            </w:r>
          </w:p>
          <w:p w14:paraId="3766484E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2" w:type="dxa"/>
          </w:tcPr>
          <w:p w14:paraId="69F09999" w14:textId="77777777" w:rsidR="00BB40A1" w:rsidRDefault="000B5683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Очное обращение заявителя с заявкой в офис обслуживания потребителей,</w:t>
            </w:r>
          </w:p>
          <w:p w14:paraId="4E416470" w14:textId="681EEFCA" w:rsidR="00BB40A1" w:rsidRDefault="000B5683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письменное обращение с заявкой заказным письмом с уведомлением, заявка по электронной форме на сайте ООО «</w:t>
            </w:r>
            <w:r w:rsidR="00305BAB">
              <w:rPr>
                <w:rFonts w:ascii="Times New Roman" w:eastAsia="Times New Roman" w:hAnsi="Times New Roman" w:cs="Times New Roman"/>
                <w:lang w:val="ru-RU"/>
              </w:rPr>
              <w:t>АЭСК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14:paraId="3DB6FF12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ограничен</w:t>
            </w:r>
          </w:p>
        </w:tc>
        <w:tc>
          <w:tcPr>
            <w:tcW w:w="3118" w:type="dxa"/>
          </w:tcPr>
          <w:p w14:paraId="30641BF9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Пункты  8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9, 10,12, 14 Правил технологического присоединения энергопринимающих устройств потребителей электрической энергии</w:t>
            </w:r>
            <w:r>
              <w:rPr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B40A1" w14:paraId="196D8030" w14:textId="77777777">
        <w:trPr>
          <w:trHeight w:val="80"/>
        </w:trPr>
        <w:tc>
          <w:tcPr>
            <w:tcW w:w="473" w:type="dxa"/>
            <w:vMerge/>
          </w:tcPr>
          <w:p w14:paraId="789A3B59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3" w:type="dxa"/>
          </w:tcPr>
          <w:p w14:paraId="4FE3CBFA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1151F64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</w:tcPr>
          <w:p w14:paraId="52623CE8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 отсутствии сведений 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документов,  установленных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законодательством</w:t>
            </w:r>
          </w:p>
        </w:tc>
        <w:tc>
          <w:tcPr>
            <w:tcW w:w="2509" w:type="dxa"/>
          </w:tcPr>
          <w:p w14:paraId="1DC77A9B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 Сетевая организация направляет уведомление заявителю о недостающих сведениях и/или документах к заявке</w:t>
            </w:r>
          </w:p>
        </w:tc>
        <w:tc>
          <w:tcPr>
            <w:tcW w:w="2782" w:type="dxa"/>
          </w:tcPr>
          <w:p w14:paraId="08B75C7C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Уведомление в письменной форме направляется способом,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tcW w:w="2410" w:type="dxa"/>
          </w:tcPr>
          <w:p w14:paraId="7D63C228" w14:textId="77777777" w:rsidR="00BB40A1" w:rsidRDefault="000B5683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рабочих дней после получения заявки</w:t>
            </w:r>
          </w:p>
        </w:tc>
        <w:tc>
          <w:tcPr>
            <w:tcW w:w="3118" w:type="dxa"/>
          </w:tcPr>
          <w:p w14:paraId="771C72D0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01B7ECF4" w14:textId="77777777">
        <w:trPr>
          <w:trHeight w:val="80"/>
        </w:trPr>
        <w:tc>
          <w:tcPr>
            <w:tcW w:w="473" w:type="dxa"/>
            <w:vMerge w:val="restart"/>
          </w:tcPr>
          <w:p w14:paraId="18DB7733" w14:textId="77777777" w:rsidR="00BB40A1" w:rsidRDefault="000B568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83" w:type="dxa"/>
            <w:vMerge w:val="restart"/>
          </w:tcPr>
          <w:p w14:paraId="36789720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Заключение договора об осуществлении технологического присоединения к электрическим сетям</w:t>
            </w:r>
          </w:p>
        </w:tc>
        <w:tc>
          <w:tcPr>
            <w:tcW w:w="2091" w:type="dxa"/>
          </w:tcPr>
          <w:p w14:paraId="4B4A77EC" w14:textId="77777777" w:rsidR="00BB40A1" w:rsidRDefault="00BB40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9" w:type="dxa"/>
          </w:tcPr>
          <w:p w14:paraId="02E775A6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2.1. Направление (выдача при очном посещении офиса обслуживания) сетевой организацией проекта договора об осуществлении технологического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присоединения  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техническими условиями</w:t>
            </w:r>
          </w:p>
        </w:tc>
        <w:tc>
          <w:tcPr>
            <w:tcW w:w="2782" w:type="dxa"/>
          </w:tcPr>
          <w:p w14:paraId="04991DC7" w14:textId="77777777" w:rsidR="00BB40A1" w:rsidRDefault="000B56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Письменная форма проекта договора, подписанного со стороны сетевой организации, направляется способом,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tcW w:w="2410" w:type="dxa"/>
          </w:tcPr>
          <w:p w14:paraId="0117FED1" w14:textId="77777777" w:rsidR="00BB40A1" w:rsidRDefault="000B5683">
            <w:pPr>
              <w:ind w:lef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 рабочих дней со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дня  получения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заявки; </w:t>
            </w:r>
          </w:p>
          <w:p w14:paraId="10973FC8" w14:textId="77777777" w:rsidR="00BB40A1" w:rsidRDefault="000B5683">
            <w:pPr>
              <w:ind w:lef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случае  отсутствия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сведений  (документов) 20 рабочих дней с даты  получения недостающих сведений</w:t>
            </w:r>
          </w:p>
        </w:tc>
        <w:tc>
          <w:tcPr>
            <w:tcW w:w="3118" w:type="dxa"/>
          </w:tcPr>
          <w:p w14:paraId="15769828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362DF8FE" w14:textId="77777777">
        <w:trPr>
          <w:trHeight w:val="80"/>
        </w:trPr>
        <w:tc>
          <w:tcPr>
            <w:tcW w:w="473" w:type="dxa"/>
            <w:vMerge/>
          </w:tcPr>
          <w:p w14:paraId="0809F353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3" w:type="dxa"/>
            <w:vMerge/>
          </w:tcPr>
          <w:p w14:paraId="00C87EA9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</w:tcPr>
          <w:p w14:paraId="26AFC098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F7C49E1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E2B0DA0" w14:textId="77777777" w:rsidR="00BB40A1" w:rsidRDefault="00BB40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9" w:type="dxa"/>
          </w:tcPr>
          <w:p w14:paraId="74B67CDA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2.2. Подписание заявителем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двух  экземпляров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проекта договора и направление   (представляет в офис обслуживания потребителей) одного  экземпляра сетевой организации с приложением к нему документов, подтверждающих полномочия лица, подписавшего такой договор</w:t>
            </w:r>
          </w:p>
        </w:tc>
        <w:tc>
          <w:tcPr>
            <w:tcW w:w="2782" w:type="dxa"/>
          </w:tcPr>
          <w:p w14:paraId="17E0AD36" w14:textId="77777777" w:rsidR="00BB40A1" w:rsidRDefault="00BB40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2161A764" w14:textId="77777777" w:rsidR="00BB40A1" w:rsidRDefault="000B5683">
            <w:pPr>
              <w:ind w:lef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 рабочих дней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со  дня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получения заявителем проекта договора.</w:t>
            </w:r>
          </w:p>
          <w:p w14:paraId="3A5F78B3" w14:textId="77777777" w:rsidR="00BB40A1" w:rsidRDefault="000B5683">
            <w:pPr>
              <w:ind w:lef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случае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ненаправления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заявителем подписанного проекта договора либо мотивированного отказа от его подписания, но не ранее чем через 30 рабочих дней со дня получения заявителем подписанного сетевой организацией проекта договора и технических условий, поданная этим заявителем заявка аннулируется.</w:t>
            </w:r>
          </w:p>
        </w:tc>
        <w:tc>
          <w:tcPr>
            <w:tcW w:w="3118" w:type="dxa"/>
          </w:tcPr>
          <w:p w14:paraId="7BA64EE7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3B77F067" w14:textId="77777777">
        <w:trPr>
          <w:trHeight w:val="80"/>
        </w:trPr>
        <w:tc>
          <w:tcPr>
            <w:tcW w:w="473" w:type="dxa"/>
            <w:vMerge/>
          </w:tcPr>
          <w:p w14:paraId="1CB5F288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3" w:type="dxa"/>
            <w:vMerge/>
          </w:tcPr>
          <w:p w14:paraId="0B25FF1C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</w:tcPr>
          <w:p w14:paraId="4BB89563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347C3FF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336B69F" w14:textId="77777777" w:rsidR="00BB40A1" w:rsidRDefault="00BB40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9" w:type="dxa"/>
          </w:tcPr>
          <w:p w14:paraId="1508D951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2.3 Направление (выдача при очном посещении офиса обслуживания) сетевой организацией откорректированного проекта договора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об осуществлении технологического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присоединения  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техническими условиями вследствие получения от заявителя мотивированного отказа от подписания проекта договора</w:t>
            </w:r>
          </w:p>
        </w:tc>
        <w:tc>
          <w:tcPr>
            <w:tcW w:w="2782" w:type="dxa"/>
          </w:tcPr>
          <w:p w14:paraId="0F85C408" w14:textId="77777777" w:rsidR="00BB40A1" w:rsidRDefault="000B56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Письменная форма проекта договора, подписанного со стороны сетевой организации, направляется способом, позволяющим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подтвердить факт получения, или выдача заявителю в офисе обслуживания потребителей</w:t>
            </w:r>
          </w:p>
        </w:tc>
        <w:tc>
          <w:tcPr>
            <w:tcW w:w="2410" w:type="dxa"/>
          </w:tcPr>
          <w:p w14:paraId="19BE24F3" w14:textId="77777777" w:rsidR="00BB40A1" w:rsidRDefault="000B5683">
            <w:pPr>
              <w:ind w:lef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10 рабочих дней со дня получения от заявителя мотивированного требования о приведении проекта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договора в соответствие с Правилами ТП</w:t>
            </w:r>
          </w:p>
        </w:tc>
        <w:tc>
          <w:tcPr>
            <w:tcW w:w="3118" w:type="dxa"/>
          </w:tcPr>
          <w:p w14:paraId="2E9C410A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34C4E9DC" w14:textId="77777777">
        <w:trPr>
          <w:trHeight w:val="80"/>
        </w:trPr>
        <w:tc>
          <w:tcPr>
            <w:tcW w:w="473" w:type="dxa"/>
            <w:vMerge/>
          </w:tcPr>
          <w:p w14:paraId="034E7C1C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3" w:type="dxa"/>
            <w:vMerge/>
          </w:tcPr>
          <w:p w14:paraId="74FBE5BB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</w:tcPr>
          <w:p w14:paraId="7EA9338A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C2B2899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EC14BF9" w14:textId="77777777" w:rsidR="00BB40A1" w:rsidRDefault="00BB40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9" w:type="dxa"/>
          </w:tcPr>
          <w:p w14:paraId="388C79DB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2.4. Сетевая организация направляет в адрес субъекта розничного рынка, указанного в заявке, с которым заявитель намеревается заключить договор энергоснабжения (купли-продажи (поставки) электрической энергии (мощности)) копию подписанного с заявителем договора и копии представленных документов заявителем.</w:t>
            </w:r>
          </w:p>
        </w:tc>
        <w:tc>
          <w:tcPr>
            <w:tcW w:w="2782" w:type="dxa"/>
          </w:tcPr>
          <w:p w14:paraId="002B9DB4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письменной или электронной форме</w:t>
            </w:r>
          </w:p>
          <w:p w14:paraId="244DBF62" w14:textId="77777777" w:rsidR="00BB40A1" w:rsidRDefault="00BB40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55B3E6E5" w14:textId="77777777" w:rsidR="00BB40A1" w:rsidRDefault="000B5683">
            <w:pPr>
              <w:ind w:lef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позднее 2 рабочих дней с даты заключения договора</w:t>
            </w:r>
          </w:p>
        </w:tc>
        <w:tc>
          <w:tcPr>
            <w:tcW w:w="3118" w:type="dxa"/>
          </w:tcPr>
          <w:p w14:paraId="71ADD4AD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48288D8A" w14:textId="77777777">
        <w:trPr>
          <w:trHeight w:val="680"/>
        </w:trPr>
        <w:tc>
          <w:tcPr>
            <w:tcW w:w="473" w:type="dxa"/>
            <w:vMerge w:val="restart"/>
          </w:tcPr>
          <w:p w14:paraId="014C5DE4" w14:textId="77777777" w:rsidR="00BB40A1" w:rsidRDefault="000B568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83" w:type="dxa"/>
            <w:vMerge w:val="restart"/>
          </w:tcPr>
          <w:p w14:paraId="69BA9372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Выполнение сторонами мероприятий по технологическому присоединению, предусмотренных договором</w:t>
            </w:r>
          </w:p>
        </w:tc>
        <w:tc>
          <w:tcPr>
            <w:tcW w:w="2091" w:type="dxa"/>
          </w:tcPr>
          <w:p w14:paraId="35B76F48" w14:textId="77777777" w:rsidR="00BB40A1" w:rsidRDefault="000B56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Заключенный договор об осуществлении технологического присоединения</w:t>
            </w:r>
          </w:p>
        </w:tc>
        <w:tc>
          <w:tcPr>
            <w:tcW w:w="2509" w:type="dxa"/>
          </w:tcPr>
          <w:p w14:paraId="5934ED8E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3.1. Оплата услуг по договору об осуществлении технологического присоединения</w:t>
            </w:r>
          </w:p>
        </w:tc>
        <w:tc>
          <w:tcPr>
            <w:tcW w:w="2782" w:type="dxa"/>
          </w:tcPr>
          <w:p w14:paraId="5E8A369A" w14:textId="77777777" w:rsidR="00BB40A1" w:rsidRDefault="000B56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14:paraId="775D9FDD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3118" w:type="dxa"/>
          </w:tcPr>
          <w:p w14:paraId="5DCACD08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15, 16(4)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13E0DEB9" w14:textId="77777777">
        <w:trPr>
          <w:trHeight w:val="680"/>
        </w:trPr>
        <w:tc>
          <w:tcPr>
            <w:tcW w:w="473" w:type="dxa"/>
            <w:vMerge/>
          </w:tcPr>
          <w:p w14:paraId="56CAB49C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3" w:type="dxa"/>
            <w:vMerge/>
          </w:tcPr>
          <w:p w14:paraId="397F9778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</w:tcPr>
          <w:p w14:paraId="6EE2A56A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7F0D703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D75392D" w14:textId="77777777" w:rsidR="00BB40A1" w:rsidRDefault="00BB40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9" w:type="dxa"/>
          </w:tcPr>
          <w:p w14:paraId="551F37D5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3.2. Выполнение сетевой организацией мероприятий, предусмотренных договором</w:t>
            </w:r>
          </w:p>
        </w:tc>
        <w:tc>
          <w:tcPr>
            <w:tcW w:w="2782" w:type="dxa"/>
          </w:tcPr>
          <w:p w14:paraId="29ADC0F8" w14:textId="77777777" w:rsidR="00BB40A1" w:rsidRDefault="00BB40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09D0B4BA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3118" w:type="dxa"/>
            <w:vMerge w:val="restart"/>
          </w:tcPr>
          <w:p w14:paraId="26B1F3C0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15, 16, 18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33A21C04" w14:textId="77777777">
        <w:trPr>
          <w:trHeight w:val="680"/>
        </w:trPr>
        <w:tc>
          <w:tcPr>
            <w:tcW w:w="473" w:type="dxa"/>
            <w:vMerge/>
          </w:tcPr>
          <w:p w14:paraId="34CD2E1C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3" w:type="dxa"/>
            <w:vMerge/>
          </w:tcPr>
          <w:p w14:paraId="3E6EA5EA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</w:tcPr>
          <w:p w14:paraId="35DFCF43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61EFB3B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D98E19F" w14:textId="77777777" w:rsidR="00BB40A1" w:rsidRDefault="00BB40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9" w:type="dxa"/>
          </w:tcPr>
          <w:p w14:paraId="7D146CC5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3.3. Выполнение заявителем мероприятий, предусмотренных договором</w:t>
            </w:r>
          </w:p>
        </w:tc>
        <w:tc>
          <w:tcPr>
            <w:tcW w:w="2782" w:type="dxa"/>
          </w:tcPr>
          <w:p w14:paraId="139DC3DF" w14:textId="77777777" w:rsidR="00BB40A1" w:rsidRDefault="00BB40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266FF0B2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3118" w:type="dxa"/>
            <w:vMerge/>
          </w:tcPr>
          <w:p w14:paraId="2F71965C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0A1" w14:paraId="3D4818DE" w14:textId="77777777">
        <w:trPr>
          <w:trHeight w:val="680"/>
        </w:trPr>
        <w:tc>
          <w:tcPr>
            <w:tcW w:w="473" w:type="dxa"/>
            <w:vMerge/>
          </w:tcPr>
          <w:p w14:paraId="6D19A210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3" w:type="dxa"/>
            <w:vMerge/>
          </w:tcPr>
          <w:p w14:paraId="0B6B2D23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</w:tcPr>
          <w:p w14:paraId="29AF4BCB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4FB6770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BBC1278" w14:textId="77777777" w:rsidR="00BB40A1" w:rsidRDefault="00BB40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9" w:type="dxa"/>
          </w:tcPr>
          <w:p w14:paraId="791D7D2D" w14:textId="21ABD4BC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 w:rsidR="00E13F8C">
              <w:rPr>
                <w:rFonts w:ascii="Times New Roman" w:eastAsia="Times New Roman" w:hAnsi="Times New Roman" w:cs="Times New Roman"/>
              </w:rPr>
              <w:t>4. Направление</w:t>
            </w:r>
            <w:r>
              <w:rPr>
                <w:rFonts w:ascii="Times New Roman" w:eastAsia="Times New Roman" w:hAnsi="Times New Roman" w:cs="Times New Roman"/>
              </w:rPr>
              <w:t xml:space="preserve"> уведомления заявителем сетевой организации о выполнении техниче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ских условий с необходимым пакетом документов</w:t>
            </w:r>
          </w:p>
          <w:p w14:paraId="7B5823A7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2" w:type="dxa"/>
          </w:tcPr>
          <w:p w14:paraId="7F5CA4B1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Письменное уведомление о выполнении технических условий с приложением необходимых документов</w:t>
            </w:r>
          </w:p>
          <w:p w14:paraId="20271137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15CC28A6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После выполнения технических условий</w:t>
            </w:r>
          </w:p>
        </w:tc>
        <w:tc>
          <w:tcPr>
            <w:tcW w:w="3118" w:type="dxa"/>
          </w:tcPr>
          <w:p w14:paraId="54402E96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Пункты 85, 86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19AC364D" w14:textId="77777777">
        <w:trPr>
          <w:trHeight w:val="680"/>
        </w:trPr>
        <w:tc>
          <w:tcPr>
            <w:tcW w:w="473" w:type="dxa"/>
            <w:vMerge w:val="restart"/>
          </w:tcPr>
          <w:p w14:paraId="11EED777" w14:textId="77777777" w:rsidR="00BB40A1" w:rsidRDefault="000B568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83" w:type="dxa"/>
          </w:tcPr>
          <w:p w14:paraId="12CCA967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Проверка выполнения технических условий</w:t>
            </w:r>
          </w:p>
        </w:tc>
        <w:tc>
          <w:tcPr>
            <w:tcW w:w="2091" w:type="dxa"/>
          </w:tcPr>
          <w:p w14:paraId="508B9E99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Направление   заявителем сетевой организацией уведомления о выполнении технических условий</w:t>
            </w:r>
          </w:p>
        </w:tc>
        <w:tc>
          <w:tcPr>
            <w:tcW w:w="2509" w:type="dxa"/>
          </w:tcPr>
          <w:p w14:paraId="175026AE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4.1. Проверка соответствия технических решений, параметров оборудования (устройств) и проведенных мероприятий требованиям технических условий. Осмотр (обследование) электроустановок заявителей. Мероприятия по проверке выполнения технических условий проводятся непосредственно в процессе проведения осмотра</w:t>
            </w:r>
          </w:p>
        </w:tc>
        <w:tc>
          <w:tcPr>
            <w:tcW w:w="2782" w:type="dxa"/>
          </w:tcPr>
          <w:p w14:paraId="78E8A58B" w14:textId="77777777" w:rsidR="00BB40A1" w:rsidRDefault="000B56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 выявлении в ходе осмотра невыполнения заявителем требований технических условий и проектной документации, представляемой в сетевую организацию в соответствии с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</w:rPr>
                <w:t>подпунктом "б" пункта 85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Правил технологического присоединения, сетевая организация по завершении осмотра электроустановок составляет и передает заявителю перечень замечаний, выявленных в ходе проверки и подлежащих выполнению. Повторный осмотр электроустановки заявителя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 </w:t>
            </w:r>
          </w:p>
          <w:p w14:paraId="1023B884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456A4C89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10 дней со дня получения от заявителя уведомления о выполнении им технических условий либо уведомления об устранении замечаний</w:t>
            </w:r>
          </w:p>
        </w:tc>
        <w:tc>
          <w:tcPr>
            <w:tcW w:w="3118" w:type="dxa"/>
          </w:tcPr>
          <w:p w14:paraId="1A070089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Пункты 90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46C4DEEF" w14:textId="77777777">
        <w:trPr>
          <w:trHeight w:val="680"/>
        </w:trPr>
        <w:tc>
          <w:tcPr>
            <w:tcW w:w="473" w:type="dxa"/>
            <w:vMerge/>
          </w:tcPr>
          <w:p w14:paraId="7EABFA17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3" w:type="dxa"/>
          </w:tcPr>
          <w:p w14:paraId="26A6478F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413EE86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</w:tcPr>
          <w:p w14:paraId="1BB25FA7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случае невыполнении заявителем требований технических условий. Получение от заявителя сетевой организации уведомления об устранении замечаний по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выполнению технических условий</w:t>
            </w:r>
          </w:p>
        </w:tc>
        <w:tc>
          <w:tcPr>
            <w:tcW w:w="2509" w:type="dxa"/>
          </w:tcPr>
          <w:p w14:paraId="250C3C65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4.2. Повторный осмотр электроустановки заявителя</w:t>
            </w:r>
          </w:p>
        </w:tc>
        <w:tc>
          <w:tcPr>
            <w:tcW w:w="2782" w:type="dxa"/>
          </w:tcPr>
          <w:p w14:paraId="6175C768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Уведомление об устранении замечаний в письменной форме.</w:t>
            </w:r>
          </w:p>
          <w:p w14:paraId="7E6FBD04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1FB3334C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позднее 3 рабочих дней после получения от заявителя уведомления об устранении замечаний с приложением информации о принятых мерах по их устранению.</w:t>
            </w:r>
          </w:p>
        </w:tc>
        <w:tc>
          <w:tcPr>
            <w:tcW w:w="3118" w:type="dxa"/>
          </w:tcPr>
          <w:p w14:paraId="38C3B35E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Пункты 89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3A54FC02" w14:textId="77777777">
        <w:trPr>
          <w:trHeight w:val="680"/>
        </w:trPr>
        <w:tc>
          <w:tcPr>
            <w:tcW w:w="473" w:type="dxa"/>
            <w:vMerge/>
          </w:tcPr>
          <w:p w14:paraId="09A96319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3" w:type="dxa"/>
          </w:tcPr>
          <w:p w14:paraId="424B7B9E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4D22574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</w:tcPr>
          <w:p w14:paraId="6CF3B0CC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9" w:type="dxa"/>
          </w:tcPr>
          <w:p w14:paraId="5BD28442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4.3. Прием в эксплуатацию прибора учета.</w:t>
            </w:r>
          </w:p>
          <w:p w14:paraId="3628C573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Подписание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сторонами  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передача Акт допуска в эксплуатацию прибора учета.</w:t>
            </w:r>
          </w:p>
        </w:tc>
        <w:tc>
          <w:tcPr>
            <w:tcW w:w="2782" w:type="dxa"/>
          </w:tcPr>
          <w:p w14:paraId="552B8EB7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 допуска в эксплуатацию прибора учета в письменной форме</w:t>
            </w:r>
          </w:p>
        </w:tc>
        <w:tc>
          <w:tcPr>
            <w:tcW w:w="2410" w:type="dxa"/>
          </w:tcPr>
          <w:p w14:paraId="030ED654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день проведения проверки</w:t>
            </w:r>
          </w:p>
        </w:tc>
        <w:tc>
          <w:tcPr>
            <w:tcW w:w="3118" w:type="dxa"/>
          </w:tcPr>
          <w:p w14:paraId="6B4111CE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Раздел Х Основ функционирования розничных рынков электрической энергии</w:t>
            </w:r>
            <w:r>
              <w:rPr>
                <w:vertAlign w:val="superscript"/>
              </w:rPr>
              <w:footnoteReference w:id="2"/>
            </w:r>
          </w:p>
        </w:tc>
      </w:tr>
      <w:tr w:rsidR="00BB40A1" w14:paraId="09ED9803" w14:textId="77777777">
        <w:trPr>
          <w:trHeight w:val="680"/>
        </w:trPr>
        <w:tc>
          <w:tcPr>
            <w:tcW w:w="473" w:type="dxa"/>
            <w:vMerge/>
          </w:tcPr>
          <w:p w14:paraId="69549FFB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3" w:type="dxa"/>
          </w:tcPr>
          <w:p w14:paraId="6E8A566B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C2238D6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</w:tcPr>
          <w:p w14:paraId="57EB4E38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случае выполнения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заявителем  требований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технических условий</w:t>
            </w:r>
          </w:p>
        </w:tc>
        <w:tc>
          <w:tcPr>
            <w:tcW w:w="2509" w:type="dxa"/>
          </w:tcPr>
          <w:p w14:paraId="7924AA6F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4.4. Направление (выдача) заявителю Акта о выполнении технических условий в 2 экземплярах</w:t>
            </w:r>
          </w:p>
        </w:tc>
        <w:tc>
          <w:tcPr>
            <w:tcW w:w="2782" w:type="dxa"/>
          </w:tcPr>
          <w:p w14:paraId="0EAB5A57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Акт о выполнении технических условий в письменной форме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направляется  способом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tcW w:w="2410" w:type="dxa"/>
          </w:tcPr>
          <w:p w14:paraId="5EB57260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3-дневный срок после проведения осмотра</w:t>
            </w:r>
          </w:p>
          <w:p w14:paraId="71F1C49C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14:paraId="6310788D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88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402219F0" w14:textId="77777777">
        <w:trPr>
          <w:trHeight w:val="680"/>
        </w:trPr>
        <w:tc>
          <w:tcPr>
            <w:tcW w:w="473" w:type="dxa"/>
            <w:vMerge/>
          </w:tcPr>
          <w:p w14:paraId="7AED55F2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3" w:type="dxa"/>
          </w:tcPr>
          <w:p w14:paraId="7E072137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292485E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</w:tcPr>
          <w:p w14:paraId="70EF350F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9" w:type="dxa"/>
          </w:tcPr>
          <w:p w14:paraId="23D3647B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4.5. Заявитель возвращает в сетевую организацию один экземпляр подписанного со своей стороны акта о выполнении технических условий</w:t>
            </w:r>
          </w:p>
          <w:p w14:paraId="7FC2890A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2" w:type="dxa"/>
          </w:tcPr>
          <w:p w14:paraId="651033F9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Подписанный Акт о выполнении технических условий в письменной форме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направляется  способом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tcW w:w="2410" w:type="dxa"/>
          </w:tcPr>
          <w:p w14:paraId="39A6D4AA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5 дней со дня получения подписанного сетевой организацией акта о выполнении технических условий</w:t>
            </w:r>
          </w:p>
        </w:tc>
        <w:tc>
          <w:tcPr>
            <w:tcW w:w="3118" w:type="dxa"/>
          </w:tcPr>
          <w:p w14:paraId="5039453D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Пункты 88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6E6CAC62" w14:textId="77777777">
        <w:trPr>
          <w:trHeight w:val="680"/>
        </w:trPr>
        <w:tc>
          <w:tcPr>
            <w:tcW w:w="473" w:type="dxa"/>
            <w:vMerge w:val="restart"/>
          </w:tcPr>
          <w:p w14:paraId="7749F1CA" w14:textId="77777777" w:rsidR="00BB40A1" w:rsidRDefault="000B568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83" w:type="dxa"/>
            <w:vMerge w:val="restart"/>
          </w:tcPr>
          <w:p w14:paraId="6ACDB7E9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Присоединение объектов заявителя к электрическим сетям</w:t>
            </w:r>
          </w:p>
        </w:tc>
        <w:tc>
          <w:tcPr>
            <w:tcW w:w="2091" w:type="dxa"/>
          </w:tcPr>
          <w:p w14:paraId="71154447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9" w:type="dxa"/>
          </w:tcPr>
          <w:p w14:paraId="57E94184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 Фактическое присоединение объектов заявителя и включение коммутационного аппарата (фиксация коммутационного аппарата в положении "включено").</w:t>
            </w:r>
          </w:p>
        </w:tc>
        <w:tc>
          <w:tcPr>
            <w:tcW w:w="2782" w:type="dxa"/>
          </w:tcPr>
          <w:p w14:paraId="2A834A2F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09C1AFC4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3118" w:type="dxa"/>
          </w:tcPr>
          <w:p w14:paraId="668098A4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Пункты 7, 18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5DE88005" w14:textId="77777777">
        <w:trPr>
          <w:trHeight w:val="260"/>
        </w:trPr>
        <w:tc>
          <w:tcPr>
            <w:tcW w:w="473" w:type="dxa"/>
            <w:vMerge/>
          </w:tcPr>
          <w:p w14:paraId="5A1E1F84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3" w:type="dxa"/>
            <w:vMerge/>
          </w:tcPr>
          <w:p w14:paraId="50ABE4CB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</w:tcPr>
          <w:p w14:paraId="6D75116A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F2A0F43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B984BA4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9" w:type="dxa"/>
          </w:tcPr>
          <w:p w14:paraId="2C9AA54D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5.2. Оформление сетевой организации и направление (выдача) заявителю: </w:t>
            </w:r>
          </w:p>
          <w:p w14:paraId="43C442D4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Акта об осуществлении технологического присоединения</w:t>
            </w:r>
          </w:p>
          <w:p w14:paraId="5B44A045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2" w:type="dxa"/>
          </w:tcPr>
          <w:p w14:paraId="72C56E6D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Подписанный со стороны сетевой организации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Акт  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письменной форме направляется способом, позволяющим подтвердить факт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получения, или выдается заявителю в офисе обслуживания потребителей</w:t>
            </w:r>
          </w:p>
        </w:tc>
        <w:tc>
          <w:tcPr>
            <w:tcW w:w="2410" w:type="dxa"/>
          </w:tcPr>
          <w:p w14:paraId="1B2A3300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 соответствии с условиями договора</w:t>
            </w:r>
          </w:p>
        </w:tc>
        <w:tc>
          <w:tcPr>
            <w:tcW w:w="3118" w:type="dxa"/>
          </w:tcPr>
          <w:p w14:paraId="3CF353F4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19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43707499" w14:textId="77777777">
        <w:trPr>
          <w:trHeight w:val="680"/>
        </w:trPr>
        <w:tc>
          <w:tcPr>
            <w:tcW w:w="473" w:type="dxa"/>
            <w:vMerge/>
          </w:tcPr>
          <w:p w14:paraId="3B842B7D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3" w:type="dxa"/>
            <w:vMerge/>
          </w:tcPr>
          <w:p w14:paraId="588534EC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</w:tcPr>
          <w:p w14:paraId="094C2BC3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A378C24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00812AD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9" w:type="dxa"/>
          </w:tcPr>
          <w:p w14:paraId="60C14944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5.3. Направление сетевой организацией подписанных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  заявителем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актов  в энергосбытовую организацию </w:t>
            </w:r>
          </w:p>
        </w:tc>
        <w:tc>
          <w:tcPr>
            <w:tcW w:w="2782" w:type="dxa"/>
          </w:tcPr>
          <w:p w14:paraId="7224AE69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письменной или электронной форме</w:t>
            </w:r>
          </w:p>
        </w:tc>
        <w:tc>
          <w:tcPr>
            <w:tcW w:w="2410" w:type="dxa"/>
          </w:tcPr>
          <w:p w14:paraId="0443E3E4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течение 2 рабочих дней после предоставления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подписанных  заявителем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актов в сетевую организацию.</w:t>
            </w:r>
          </w:p>
        </w:tc>
        <w:tc>
          <w:tcPr>
            <w:tcW w:w="3118" w:type="dxa"/>
          </w:tcPr>
          <w:p w14:paraId="3B8A4B1D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19 Правил технологического присоединения энергопринимающих устройств потребителей электрической энергии</w:t>
            </w:r>
          </w:p>
        </w:tc>
      </w:tr>
    </w:tbl>
    <w:p w14:paraId="4C35DBFC" w14:textId="77777777" w:rsidR="00BB40A1" w:rsidRDefault="00BB40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453A8C" w14:textId="116F6231" w:rsidR="00FD5BEE" w:rsidRDefault="00FD5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sectPr w:rsidR="00FD5BEE" w:rsidSect="001D69CE">
      <w:footerReference w:type="default" r:id="rId9"/>
      <w:pgSz w:w="16838" w:h="11906" w:orient="landscape"/>
      <w:pgMar w:top="720" w:right="720" w:bottom="720" w:left="720" w:header="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952AC" w14:textId="77777777" w:rsidR="00250707" w:rsidRDefault="00250707">
      <w:pPr>
        <w:spacing w:after="0" w:line="240" w:lineRule="auto"/>
      </w:pPr>
      <w:r>
        <w:separator/>
      </w:r>
    </w:p>
  </w:endnote>
  <w:endnote w:type="continuationSeparator" w:id="0">
    <w:p w14:paraId="481FDFC2" w14:textId="77777777" w:rsidR="00250707" w:rsidRDefault="00250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583C6" w14:textId="77777777" w:rsidR="00AB262E" w:rsidRDefault="00AB26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1D4ED" w14:textId="77777777" w:rsidR="00250707" w:rsidRDefault="00250707">
      <w:pPr>
        <w:spacing w:after="0" w:line="240" w:lineRule="auto"/>
      </w:pPr>
      <w:r>
        <w:separator/>
      </w:r>
    </w:p>
  </w:footnote>
  <w:footnote w:type="continuationSeparator" w:id="0">
    <w:p w14:paraId="0A51BD54" w14:textId="77777777" w:rsidR="00250707" w:rsidRDefault="00250707">
      <w:pPr>
        <w:spacing w:after="0" w:line="240" w:lineRule="auto"/>
      </w:pPr>
      <w:r>
        <w:continuationSeparator/>
      </w:r>
    </w:p>
  </w:footnote>
  <w:footnote w:id="1">
    <w:p w14:paraId="450FA523" w14:textId="77777777" w:rsidR="00AB262E" w:rsidRDefault="00AB2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</w:t>
      </w:r>
    </w:p>
  </w:footnote>
  <w:footnote w:id="2">
    <w:p w14:paraId="043EF7BA" w14:textId="77777777" w:rsidR="00AB262E" w:rsidRDefault="00AB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Основы функционирования розничных рынков электрической энергии, утвержденные постановлением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F2387"/>
    <w:multiLevelType w:val="multilevel"/>
    <w:tmpl w:val="75F0FF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2B4573"/>
    <w:multiLevelType w:val="multilevel"/>
    <w:tmpl w:val="1FF8B070"/>
    <w:lvl w:ilvl="0">
      <w:start w:val="1"/>
      <w:numFmt w:val="bullet"/>
      <w:lvlText w:val="−"/>
      <w:lvlJc w:val="left"/>
      <w:pPr>
        <w:ind w:left="1287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0A1"/>
    <w:rsid w:val="000B5683"/>
    <w:rsid w:val="00162912"/>
    <w:rsid w:val="0018389A"/>
    <w:rsid w:val="001D69CE"/>
    <w:rsid w:val="002231B8"/>
    <w:rsid w:val="00250707"/>
    <w:rsid w:val="00305BAB"/>
    <w:rsid w:val="00380C02"/>
    <w:rsid w:val="004674E8"/>
    <w:rsid w:val="0048583A"/>
    <w:rsid w:val="00507734"/>
    <w:rsid w:val="005E3132"/>
    <w:rsid w:val="00626A06"/>
    <w:rsid w:val="006E650F"/>
    <w:rsid w:val="007C3692"/>
    <w:rsid w:val="007E0F8A"/>
    <w:rsid w:val="00875A4F"/>
    <w:rsid w:val="0094375D"/>
    <w:rsid w:val="009B2AE2"/>
    <w:rsid w:val="00A26584"/>
    <w:rsid w:val="00AB262E"/>
    <w:rsid w:val="00AB378E"/>
    <w:rsid w:val="00BB40A1"/>
    <w:rsid w:val="00D72860"/>
    <w:rsid w:val="00E13F8C"/>
    <w:rsid w:val="00E864F8"/>
    <w:rsid w:val="00E876CC"/>
    <w:rsid w:val="00EE690E"/>
    <w:rsid w:val="00F864F1"/>
    <w:rsid w:val="00FC30B5"/>
    <w:rsid w:val="00FD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0A799"/>
  <w15:docId w15:val="{2BC6E86E-44DA-40C7-AC4A-42B0D196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rsid w:val="00FD5BEE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 w:themeColor="text1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d">
    <w:name w:val="endnote text"/>
    <w:basedOn w:val="a"/>
    <w:link w:val="ae"/>
    <w:uiPriority w:val="99"/>
    <w:semiHidden/>
    <w:unhideWhenUsed/>
    <w:rsid w:val="00FD5BEE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D5BEE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D5BEE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E86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864F8"/>
  </w:style>
  <w:style w:type="paragraph" w:styleId="af2">
    <w:name w:val="footer"/>
    <w:basedOn w:val="a"/>
    <w:link w:val="af3"/>
    <w:uiPriority w:val="99"/>
    <w:unhideWhenUsed/>
    <w:rsid w:val="00E86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864F8"/>
  </w:style>
  <w:style w:type="character" w:customStyle="1" w:styleId="20">
    <w:name w:val="Основной текст (2)_"/>
    <w:basedOn w:val="a0"/>
    <w:link w:val="21"/>
    <w:rsid w:val="00E864F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864F8"/>
    <w:pPr>
      <w:widowControl w:val="0"/>
      <w:shd w:val="clear" w:color="auto" w:fill="FFFFFF"/>
      <w:spacing w:after="0" w:line="278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af4">
    <w:name w:val="Сноска_"/>
    <w:basedOn w:val="a0"/>
    <w:link w:val="af5"/>
    <w:rsid w:val="00E864F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5">
    <w:name w:val="Сноска"/>
    <w:basedOn w:val="a"/>
    <w:link w:val="af4"/>
    <w:rsid w:val="00E864F8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05pt">
    <w:name w:val="Основной текст (2) + 10;5 pt"/>
    <w:basedOn w:val="20"/>
    <w:rsid w:val="00EE69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6">
    <w:name w:val="Подпись к таблице_"/>
    <w:basedOn w:val="a0"/>
    <w:link w:val="af7"/>
    <w:rsid w:val="001D69C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7">
    <w:name w:val="Подпись к таблице"/>
    <w:basedOn w:val="a"/>
    <w:link w:val="af6"/>
    <w:rsid w:val="001D69CE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9A0E7-E83D-4FC3-87FF-C5885731E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1655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AltSetKomp4</dc:creator>
  <cp:lastModifiedBy>Sergey</cp:lastModifiedBy>
  <cp:revision>2</cp:revision>
  <dcterms:created xsi:type="dcterms:W3CDTF">2021-04-01T16:52:00Z</dcterms:created>
  <dcterms:modified xsi:type="dcterms:W3CDTF">2021-04-01T16:52:00Z</dcterms:modified>
</cp:coreProperties>
</file>