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tbl>
      <w:tblPr>
        <w:tblBorders>
          <w:top w:val="double" w:sz="10"/>
          <w:bottom w:val="double" w:sz="10"/>
          <w:left w:val="double" w:sz="10"/>
          <w:right w:val="double" w:sz="10"/>
          <w:insideH w:val="double" w:sz="10"/>
          <w:insideV w:val="double" w:sz="10"/>
        </w:tblBorders>
      </w:tblPr>
      <w:tr>
        <w:tc>
          <w:tcPr>
            <w:tcW w:w="50" w:type="pct"/>
            <w:shd w:val="clear" w:color="F2F2F2"/>
            <w:vAlign w:val="top"/>
          </w:tcPr>
          <w:p>
            <w:pPr>
              <w:spacing w:before="0" w:after="0"/>
            </w:pPr>
            <w:r>
              <w:rPr>
                <w:sz w:val="24"/>
                <w:color w:val="000000"/>
                <w:b/>
              </w:rPr>
              <w:t>Данные электронной подписи</w:t>
            </w:r>
          </w:p>
          <w:p>
            <w:pPr>
              <w:spacing w:before="0" w:after="0"/>
            </w:pPr>
            <w:r>
              <w:rPr>
                <w:sz w:val="20"/>
                <w:color w:val="000000"/>
              </w:rPr>
              <w:t>Владелец: Шматов Игорь</w:t>
            </w:r>
          </w:p>
          <w:p>
            <w:pPr>
              <w:spacing w:before="0" w:after="0"/>
            </w:pPr>
            <w:r>
              <w:rPr>
                <w:sz w:val="20"/>
                <w:color w:val="000000"/>
              </w:rPr>
              <w:t>Организация: ООО ГК "КОНЦЕРН", 2221227973 222101001</w:t>
            </w:r>
          </w:p>
          <w:p>
            <w:pPr>
              <w:spacing w:before="0" w:after="0"/>
            </w:pPr>
            <w:r>
              <w:rPr>
                <w:sz w:val="20"/>
                <w:color w:val="000000"/>
              </w:rPr>
              <w:t>Подписано: 17.05.2021 11:15 (МСК)</w:t>
            </w:r>
          </w:p>
          <w:p>
            <w:pPr>
              <w:spacing w:before="0" w:after="0"/>
            </w:pPr>
          </w:p>
          <w:p>
            <w:pPr>
              <w:spacing w:before="0" w:after="0"/>
            </w:pPr>
            <w:r>
              <w:rPr>
                <w:sz w:val="24"/>
                <w:color w:val="000000"/>
                <w:b/>
              </w:rPr>
              <w:t>Данные сертификата</w:t>
            </w:r>
          </w:p>
          <w:p>
            <w:pPr>
              <w:spacing w:before="0" w:after="0"/>
            </w:pPr>
            <w:r>
              <w:rPr>
                <w:sz w:val="20"/>
                <w:color w:val="000000"/>
              </w:rPr>
              <w:t>Серийный номер: 0263394C0017ADA8894BEE1F0BFDB7517D</w:t>
            </w:r>
          </w:p>
          <w:p>
            <w:pPr>
              <w:spacing w:before="0" w:after="0"/>
            </w:pPr>
            <w:r>
              <w:rPr>
                <w:sz w:val="20"/>
                <w:color w:val="000000"/>
              </w:rPr>
              <w:t>Срок действия: 27.04.2021 07:32 (МСК) - 27.04.2022 07:17 (МСК)</w:t>
            </w:r>
          </w:p>
        </w:tc>
        <w:tc>
          <w:tcPr>
            <w:tcW w:w="50" w:type="pct"/>
            <w:shd w:val="clear" w:color="F2F2F2"/>
            <w:vAlign w:val="top"/>
          </w:tcPr>
          <w:p>
            <w:pPr>
              <w:spacing w:before="0" w:after="0"/>
            </w:pPr>
            <w:r>
              <w:rPr>
                <w:sz w:val="24"/>
                <w:color w:val="000000"/>
                <w:b/>
              </w:rPr>
              <w:t>Данные электронной подписи</w:t>
            </w:r>
          </w:p>
          <w:p>
            <w:pPr>
              <w:spacing w:before="0" w:after="0"/>
            </w:pPr>
            <w:r>
              <w:rPr>
                <w:sz w:val="20"/>
                <w:color w:val="000000"/>
              </w:rPr>
              <w:t>Владелец: Валекжанин Александр</w:t>
            </w:r>
          </w:p>
          <w:p>
            <w:pPr>
              <w:spacing w:before="0" w:after="0"/>
            </w:pPr>
            <w:r>
              <w:rPr>
                <w:sz w:val="20"/>
                <w:color w:val="000000"/>
              </w:rPr>
              <w:t>Организация: ООО "АЭСК", 2225200059 222501001</w:t>
            </w:r>
          </w:p>
          <w:p>
            <w:pPr>
              <w:spacing w:before="0" w:after="0"/>
            </w:pPr>
            <w:r>
              <w:rPr>
                <w:sz w:val="20"/>
                <w:color w:val="000000"/>
              </w:rPr>
              <w:t>Подписано: 25.05.2021 06:24 (МСК)</w:t>
            </w:r>
          </w:p>
          <w:p>
            <w:pPr>
              <w:spacing w:before="0" w:after="0"/>
            </w:pPr>
          </w:p>
          <w:p>
            <w:pPr>
              <w:spacing w:before="0" w:after="0"/>
            </w:pPr>
            <w:r>
              <w:rPr>
                <w:sz w:val="24"/>
                <w:color w:val="000000"/>
                <w:b/>
              </w:rPr>
              <w:t>Данные сертификата</w:t>
            </w:r>
          </w:p>
          <w:p>
            <w:pPr>
              <w:spacing w:before="0" w:after="0"/>
            </w:pPr>
            <w:r>
              <w:rPr>
                <w:sz w:val="20"/>
                <w:color w:val="000000"/>
              </w:rPr>
              <w:t>Серийный номер: 0229552C0006ACD9B541DE57877CE6B2D9</w:t>
            </w:r>
          </w:p>
          <w:p>
            <w:pPr>
              <w:spacing w:before="0" w:after="0"/>
            </w:pPr>
            <w:r>
              <w:rPr>
                <w:sz w:val="20"/>
                <w:color w:val="000000"/>
              </w:rPr>
              <w:t>Срок действия: 28.07.2020 05:36 (МСК) - 28.10.2021 05:39 (МСК)</w:t>
            </w:r>
          </w:p>
        </w:tc>
      </w:tr>
      <w:tr>
        <w:tc>
          <w:tcPr>
            <w:tcW w:w="50" w:type="pct"/>
            <w:shd w:val="clear" w:color="000000" w:themeFill="light2"/>
            <w:vAlign w:val="top"/>
          </w:tcPr>
          <w:p>
            <w:pPr>
              <w:spacing w:after="1"/>
              <w:jc w:val="center"/>
            </w:pPr>
            <w:r>
              <w:rPr>
                <w:sz w:val="20"/>
                <w:b/>
              </w:rPr>
              <w:t>Документ подписан электронной подписью</w:t>
            </w:r>
          </w:p>
        </w:tc>
        <w:tc>
          <w:tcPr>
            <w:tcW w:w="50" w:type="pct"/>
            <w:shd w:val="clear" w:color="000000" w:themeFill="light2"/>
            <w:vAlign w:val="top"/>
          </w:tcPr>
          <w:p>
            <w:pPr>
              <w:spacing w:after="1"/>
              <w:jc w:val="center"/>
            </w:pPr>
            <w:r>
              <w:rPr>
                <w:sz w:val="20"/>
                <w:b/>
              </w:rPr>
              <w:t>Документ подписан электронной подписью</w:t>
            </w:r>
          </w:p>
        </w:tc>
      </w:tr>
    </w:tbl>
    <w:p/>
    <w:p w:rsidRPr="000608C7" w:rsidR="00503B32" w:rsidP="000608C7" w:rsidRDefault="00940862">
      <w:pPr>
        <w:spacing w:line="240" w:lineRule="auto"/>
        <w:ind w:right="-1" w:firstLine="0"/>
        <w:jc w:val="center"/>
        <w:rPr>
          <w:caps/>
          <w:sz w:val="22"/>
          <w:szCs w:val="22"/>
        </w:rPr>
      </w:pPr>
      <w:r w:rsidRPr="00A75497">
        <w:rPr>
          <w:caps/>
          <w:sz w:val="22"/>
          <w:szCs w:val="22"/>
        </w:rPr>
        <w:t>ГРАЖДАНСКО-ПРАВОВОЙ ДОГОВОР</w:t>
      </w:r>
      <w:r w:rsidR="00C2292D">
        <w:rPr>
          <w:bCs/>
          <w:caps/>
          <w:color w:val="000000"/>
          <w:sz w:val="22"/>
          <w:szCs w:val="22"/>
        </w:rPr>
        <w:t xml:space="preserve"> №</w:t>
      </w:r>
      <w:r w:rsidR="00985363">
        <w:rPr>
          <w:bCs/>
          <w:caps/>
          <w:color w:val="000000"/>
          <w:sz w:val="22"/>
          <w:szCs w:val="22"/>
        </w:rPr>
        <w:t>3ТС</w:t>
      </w:r>
    </w:p>
    <w:p w:rsidRPr="000608C7" w:rsidR="00796D2A" w:rsidP="000608C7" w:rsidRDefault="00796D2A">
      <w:pPr>
        <w:spacing w:line="240" w:lineRule="auto"/>
        <w:ind w:right="-1" w:firstLine="0"/>
        <w:jc w:val="center"/>
        <w:rPr>
          <w:caps/>
          <w:color w:val="000000"/>
          <w:sz w:val="22"/>
          <w:szCs w:val="22"/>
        </w:rPr>
      </w:pPr>
      <w:r w:rsidRPr="000608C7">
        <w:rPr>
          <w:caps/>
          <w:color w:val="000000"/>
          <w:sz w:val="22"/>
          <w:szCs w:val="22"/>
        </w:rPr>
        <w:t>на</w:t>
      </w:r>
      <w:r w:rsidRPr="0084160D" w:rsidR="0084160D">
        <w:rPr>
          <w:caps/>
          <w:color w:val="000000"/>
          <w:sz w:val="22"/>
          <w:szCs w:val="22"/>
        </w:rPr>
        <w:t xml:space="preserve"> оказание услуг по предоставлению в аренду трех легковых автомобилей без экипажа</w:t>
      </w:r>
    </w:p>
    <w:p w:rsidR="00CC70B0" w:rsidP="000608C7" w:rsidRDefault="00CC70B0">
      <w:pPr>
        <w:pStyle w:val="af8"/>
        <w:spacing w:before="0" w:after="0"/>
        <w:ind w:right="-1"/>
        <w:jc w:val="both"/>
        <w:rPr>
          <w:rFonts w:ascii="Times New Roman" w:hAnsi="Times New Roman"/>
          <w:b w:val="0"/>
          <w:bCs w:val="0"/>
          <w:sz w:val="22"/>
          <w:szCs w:val="22"/>
        </w:rPr>
      </w:pPr>
    </w:p>
    <w:p w:rsidRPr="00940862" w:rsidR="00940862" w:rsidP="000608C7" w:rsidRDefault="00940862">
      <w:pPr>
        <w:pStyle w:val="af8"/>
        <w:spacing w:before="0" w:after="0"/>
        <w:ind w:right="-1"/>
        <w:jc w:val="both"/>
        <w:rPr>
          <w:rFonts w:ascii="Times New Roman" w:hAnsi="Times New Roman"/>
          <w:b w:val="0"/>
          <w:bCs w:val="0"/>
          <w:sz w:val="22"/>
          <w:szCs w:val="22"/>
        </w:rPr>
      </w:pPr>
    </w:p>
    <w:p w:rsidRPr="000608C7" w:rsidR="00CC70B0" w:rsidP="000608C7" w:rsidRDefault="000608C7">
      <w:pPr>
        <w:pStyle w:val="ad"/>
        <w:ind w:right="-1"/>
        <w:rPr>
          <w:sz w:val="22"/>
          <w:szCs w:val="22"/>
        </w:rPr>
      </w:pPr>
      <w:r>
        <w:rPr>
          <w:sz w:val="22"/>
          <w:szCs w:val="22"/>
        </w:rPr>
        <w:t xml:space="preserve">г. Барнаул                                                       </w:t>
      </w:r>
      <w:permStart w:edGrp="everyone" w:id="2051804897"/>
      <w:r w:rsidRPr="000608C7" w:rsidR="00CC70B0">
        <w:rPr>
          <w:sz w:val="22"/>
          <w:szCs w:val="22"/>
        </w:rPr>
        <w:t>«</w:t>
      </w:r>
      <w:r w:rsidR="00125BDE">
        <w:rPr>
          <w:sz w:val="22"/>
          <w:szCs w:val="22"/>
        </w:rPr>
        <w:t>____</w:t>
      </w:r>
      <w:r w:rsidRPr="000608C7" w:rsidR="00CC70B0">
        <w:rPr>
          <w:sz w:val="22"/>
          <w:szCs w:val="22"/>
        </w:rPr>
        <w:t>»</w:t>
      </w:r>
      <w:r w:rsidR="00125BDE">
        <w:rPr>
          <w:sz w:val="22"/>
          <w:szCs w:val="22"/>
        </w:rPr>
        <w:t>____________</w:t>
      </w:r>
      <w:r w:rsidRPr="000608C7" w:rsidR="00CC70B0">
        <w:rPr>
          <w:sz w:val="22"/>
          <w:szCs w:val="22"/>
        </w:rPr>
        <w:t>20</w:t>
      </w:r>
      <w:r w:rsidR="00DE766B">
        <w:rPr>
          <w:sz w:val="22"/>
          <w:szCs w:val="22"/>
        </w:rPr>
        <w:t>2</w:t>
      </w:r>
      <w:r w:rsidR="002D617A">
        <w:rPr>
          <w:sz w:val="22"/>
          <w:szCs w:val="22"/>
        </w:rPr>
        <w:t>1</w:t>
      </w:r>
      <w:r w:rsidRPr="000608C7" w:rsidR="00CC70B0">
        <w:rPr>
          <w:sz w:val="22"/>
          <w:szCs w:val="22"/>
        </w:rPr>
        <w:t> г.</w:t>
      </w:r>
      <w:r w:rsidRPr="000608C7" w:rsidR="00CC70B0">
        <w:rPr>
          <w:sz w:val="22"/>
          <w:szCs w:val="22"/>
        </w:rPr>
        <w:br/>
      </w:r>
      <w:permEnd w:id="2051804897"/>
      <w:r w:rsidRPr="000608C7" w:rsidR="00CC70B0">
        <w:rPr>
          <w:sz w:val="22"/>
          <w:szCs w:val="22"/>
        </w:rPr>
        <w:t xml:space="preserve">(место заключения </w:t>
      </w:r>
      <w:r w:rsidR="00940862">
        <w:rPr>
          <w:sz w:val="22"/>
          <w:szCs w:val="22"/>
        </w:rPr>
        <w:t>договор</w:t>
      </w:r>
      <w:r w:rsidRPr="000608C7" w:rsidR="00CC70B0">
        <w:rPr>
          <w:sz w:val="22"/>
          <w:szCs w:val="22"/>
        </w:rPr>
        <w:t>а)</w:t>
      </w:r>
    </w:p>
    <w:p w:rsidRPr="000608C7" w:rsidR="00CC70B0" w:rsidP="000608C7" w:rsidRDefault="00CC70B0">
      <w:pPr>
        <w:spacing w:line="240" w:lineRule="auto"/>
        <w:ind w:right="-1"/>
        <w:rPr>
          <w:sz w:val="22"/>
          <w:szCs w:val="22"/>
        </w:rPr>
      </w:pPr>
    </w:p>
    <w:p w:rsidRPr="00DE766B" w:rsidR="00796D2A" w:rsidP="000608C7" w:rsidRDefault="004F177E">
      <w:pPr>
        <w:spacing w:line="240" w:lineRule="auto"/>
        <w:ind w:right="-1" w:firstLine="709"/>
        <w:rPr>
          <w:color w:val="000000"/>
          <w:kern w:val="16"/>
          <w:sz w:val="22"/>
          <w:szCs w:val="22"/>
        </w:rPr>
      </w:pPr>
      <w:permStart w:edGrp="everyone" w:id="363008177"/>
      <w:proofErr w:type="gramStart"/>
      <w:r>
        <w:rPr>
          <w:sz w:val="22"/>
          <w:szCs w:val="22"/>
        </w:rPr>
        <w:t>Общество с ограниченной ответственностью</w:t>
      </w:r>
      <w:r w:rsidRPr="004F177E">
        <w:rPr>
          <w:sz w:val="22"/>
          <w:szCs w:val="22"/>
        </w:rPr>
        <w:t xml:space="preserve"> «Алтайская электросетевая компания»</w:t>
      </w:r>
      <w:r w:rsidR="001846E7">
        <w:rPr>
          <w:sz w:val="22"/>
          <w:szCs w:val="22"/>
        </w:rPr>
        <w:t>,</w:t>
      </w:r>
      <w:permEnd w:id="363008177"/>
      <w:r w:rsidR="001846E7">
        <w:rPr>
          <w:sz w:val="22"/>
          <w:szCs w:val="22"/>
        </w:rPr>
        <w:t xml:space="preserve"> именуемое</w:t>
      </w:r>
      <w:r w:rsidRPr="007407B4" w:rsidR="001846E7">
        <w:rPr>
          <w:sz w:val="22"/>
          <w:szCs w:val="22"/>
        </w:rPr>
        <w:t xml:space="preserve"> в дальнейшем «Заказчик», в лице</w:t>
      </w:r>
      <w:permStart w:edGrp="everyone" w:id="2089174196"/>
      <w:r w:rsidR="002D617A">
        <w:rPr>
          <w:sz w:val="22"/>
          <w:szCs w:val="22"/>
        </w:rPr>
        <w:t xml:space="preserve"> генерального </w:t>
      </w:r>
      <w:r w:rsidRPr="004F177E">
        <w:rPr>
          <w:sz w:val="22"/>
          <w:szCs w:val="22"/>
        </w:rPr>
        <w:t xml:space="preserve">директора </w:t>
      </w:r>
      <w:proofErr w:type="spellStart"/>
      <w:r w:rsidRPr="004F177E">
        <w:rPr>
          <w:sz w:val="22"/>
          <w:szCs w:val="22"/>
        </w:rPr>
        <w:t>Валекжанина</w:t>
      </w:r>
      <w:proofErr w:type="spellEnd"/>
      <w:r w:rsidRPr="004F177E">
        <w:rPr>
          <w:sz w:val="22"/>
          <w:szCs w:val="22"/>
        </w:rPr>
        <w:t xml:space="preserve"> Александра Александровича</w:t>
      </w:r>
      <w:r w:rsidRPr="007407B4" w:rsidR="001846E7">
        <w:rPr>
          <w:sz w:val="22"/>
          <w:szCs w:val="22"/>
        </w:rPr>
        <w:t>,</w:t>
      </w:r>
      <w:permEnd w:id="2089174196"/>
      <w:r w:rsidRPr="007407B4" w:rsidR="001846E7">
        <w:rPr>
          <w:sz w:val="22"/>
          <w:szCs w:val="22"/>
        </w:rPr>
        <w:t xml:space="preserve"> действующего на основании </w:t>
      </w:r>
      <w:r w:rsidR="001846E7">
        <w:rPr>
          <w:sz w:val="22"/>
          <w:szCs w:val="22"/>
        </w:rPr>
        <w:t>Устава</w:t>
      </w:r>
      <w:r w:rsidRPr="000608C7" w:rsidR="00796D2A">
        <w:rPr>
          <w:sz w:val="22"/>
          <w:szCs w:val="22"/>
        </w:rPr>
        <w:t>, с одной стороны, и</w:t>
      </w:r>
      <w:permStart w:edGrp="everyone" w:id="794520527"/>
      <w:r w:rsidR="002D617A">
        <w:rPr>
          <w:sz w:val="22"/>
          <w:szCs w:val="22"/>
        </w:rPr>
        <w:t xml:space="preserve"> </w:t>
      </w:r>
      <w:r w:rsidR="00D858F0">
        <w:rPr>
          <w:sz w:val="22"/>
          <w:szCs w:val="22"/>
        </w:rPr>
        <w:t>общество с ограниченной ответственностью</w:t>
      </w:r>
      <w:r w:rsidR="00985363">
        <w:rPr>
          <w:sz w:val="22"/>
          <w:szCs w:val="22"/>
        </w:rPr>
        <w:t xml:space="preserve"> </w:t>
      </w:r>
      <w:r w:rsidRPr="00D858F0" w:rsidR="00D858F0">
        <w:rPr>
          <w:sz w:val="22"/>
          <w:szCs w:val="22"/>
        </w:rPr>
        <w:t>Группа компаний «КОНЦЕРН»</w:t>
      </w:r>
      <w:permEnd w:id="794520527"/>
      <w:r w:rsidRPr="000608C7" w:rsidR="000608C7">
        <w:rPr>
          <w:sz w:val="22"/>
          <w:szCs w:val="22"/>
        </w:rPr>
        <w:t>, именуем</w:t>
      </w:r>
      <w:permStart w:edGrp="everyone" w:id="1149204576"/>
      <w:r w:rsidR="00D858F0">
        <w:rPr>
          <w:sz w:val="22"/>
          <w:szCs w:val="22"/>
        </w:rPr>
        <w:t>ое</w:t>
      </w:r>
      <w:permEnd w:id="1149204576"/>
      <w:r w:rsidRPr="000608C7" w:rsidR="000608C7">
        <w:rPr>
          <w:sz w:val="22"/>
          <w:szCs w:val="22"/>
        </w:rPr>
        <w:t xml:space="preserve"> в дальнейшем "Исполнитель",</w:t>
      </w:r>
      <w:r w:rsidR="00651A65">
        <w:rPr>
          <w:sz w:val="22"/>
          <w:szCs w:val="22"/>
        </w:rPr>
        <w:t xml:space="preserve"> в лице </w:t>
      </w:r>
      <w:permStart w:edGrp="everyone" w:id="338954634"/>
      <w:r w:rsidR="009F10BE">
        <w:rPr>
          <w:sz w:val="22"/>
          <w:szCs w:val="22"/>
        </w:rPr>
        <w:t>г</w:t>
      </w:r>
      <w:r w:rsidRPr="00D858F0" w:rsidR="00D858F0">
        <w:rPr>
          <w:sz w:val="22"/>
          <w:szCs w:val="22"/>
        </w:rPr>
        <w:t>енерального директора</w:t>
      </w:r>
      <w:r w:rsidR="002D617A">
        <w:rPr>
          <w:sz w:val="22"/>
          <w:szCs w:val="22"/>
        </w:rPr>
        <w:t xml:space="preserve"> </w:t>
      </w:r>
      <w:proofErr w:type="spellStart"/>
      <w:r w:rsidRPr="00D858F0" w:rsidR="00D858F0">
        <w:rPr>
          <w:sz w:val="22"/>
          <w:szCs w:val="22"/>
        </w:rPr>
        <w:t>Шматова</w:t>
      </w:r>
      <w:proofErr w:type="spellEnd"/>
      <w:r w:rsidRPr="00D858F0" w:rsidR="00D858F0">
        <w:rPr>
          <w:sz w:val="22"/>
          <w:szCs w:val="22"/>
        </w:rPr>
        <w:t xml:space="preserve"> Игоря Вячеславовича</w:t>
      </w:r>
      <w:permEnd w:id="338954634"/>
      <w:r w:rsidRPr="000608C7" w:rsidR="000608C7">
        <w:rPr>
          <w:sz w:val="22"/>
          <w:szCs w:val="22"/>
        </w:rPr>
        <w:t xml:space="preserve"> действующ</w:t>
      </w:r>
      <w:r w:rsidR="00651A65">
        <w:rPr>
          <w:sz w:val="22"/>
          <w:szCs w:val="22"/>
        </w:rPr>
        <w:t>его</w:t>
      </w:r>
      <w:r w:rsidRPr="000608C7" w:rsidR="000608C7">
        <w:rPr>
          <w:sz w:val="22"/>
          <w:szCs w:val="22"/>
        </w:rPr>
        <w:t xml:space="preserve"> на основании </w:t>
      </w:r>
      <w:r w:rsidR="00D858F0">
        <w:rPr>
          <w:sz w:val="22"/>
          <w:szCs w:val="22"/>
        </w:rPr>
        <w:t>Устава</w:t>
      </w:r>
      <w:r w:rsidRPr="000608C7" w:rsidR="00796D2A">
        <w:rPr>
          <w:sz w:val="22"/>
          <w:szCs w:val="22"/>
        </w:rPr>
        <w:t xml:space="preserve">, </w:t>
      </w:r>
      <w:r w:rsidRPr="000608C7" w:rsidR="001F71B6">
        <w:rPr>
          <w:sz w:val="22"/>
          <w:szCs w:val="22"/>
        </w:rPr>
        <w:t>с другой стороны</w:t>
      </w:r>
      <w:r w:rsidRPr="000608C7" w:rsidR="001F71B6">
        <w:rPr>
          <w:b/>
          <w:sz w:val="22"/>
          <w:szCs w:val="22"/>
        </w:rPr>
        <w:t xml:space="preserve">, </w:t>
      </w:r>
      <w:r w:rsidRPr="000608C7" w:rsidR="00796D2A">
        <w:rPr>
          <w:sz w:val="22"/>
          <w:szCs w:val="22"/>
        </w:rPr>
        <w:t xml:space="preserve">вместе именуемые «Стороны», </w:t>
      </w:r>
      <w:r w:rsidRPr="00A75497" w:rsidR="00940862">
        <w:rPr>
          <w:kern w:val="16"/>
          <w:sz w:val="22"/>
          <w:szCs w:val="22"/>
        </w:rPr>
        <w:t>в соответствии с законодательством Российской Федерации</w:t>
      </w:r>
      <w:proofErr w:type="gramEnd"/>
      <w:r w:rsidRPr="00A75497" w:rsidR="00940862">
        <w:rPr>
          <w:kern w:val="16"/>
          <w:sz w:val="22"/>
          <w:szCs w:val="22"/>
        </w:rPr>
        <w:t xml:space="preserve"> и иными нормативными правовыми актами о закупках товаров, работ, услуг отдельными видами юридических лиц и на основании </w:t>
      </w:r>
      <w:r>
        <w:rPr>
          <w:kern w:val="16"/>
          <w:sz w:val="22"/>
          <w:szCs w:val="22"/>
        </w:rPr>
        <w:t>итогового протокола №</w:t>
      </w:r>
      <w:hyperlink w:tgtFrame="_blank" w:history="1" r:id="rId9">
        <w:r w:rsidRPr="00D858F0" w:rsidR="00D858F0">
          <w:rPr>
            <w:kern w:val="16"/>
            <w:sz w:val="22"/>
            <w:szCs w:val="22"/>
          </w:rPr>
          <w:t>32110215417</w:t>
        </w:r>
      </w:hyperlink>
      <w:r>
        <w:rPr>
          <w:kern w:val="16"/>
          <w:sz w:val="22"/>
          <w:szCs w:val="22"/>
        </w:rPr>
        <w:t xml:space="preserve"> от «</w:t>
      </w:r>
      <w:r w:rsidR="00D858F0">
        <w:rPr>
          <w:kern w:val="16"/>
          <w:sz w:val="22"/>
          <w:szCs w:val="22"/>
        </w:rPr>
        <w:t>14</w:t>
      </w:r>
      <w:r>
        <w:rPr>
          <w:kern w:val="16"/>
          <w:sz w:val="22"/>
          <w:szCs w:val="22"/>
        </w:rPr>
        <w:t>»</w:t>
      </w:r>
      <w:r w:rsidR="00D858F0">
        <w:rPr>
          <w:kern w:val="16"/>
          <w:sz w:val="22"/>
          <w:szCs w:val="22"/>
        </w:rPr>
        <w:t xml:space="preserve"> мая </w:t>
      </w:r>
      <w:r>
        <w:rPr>
          <w:kern w:val="16"/>
          <w:sz w:val="22"/>
          <w:szCs w:val="22"/>
        </w:rPr>
        <w:t xml:space="preserve">2021 </w:t>
      </w:r>
      <w:r w:rsidRPr="00A75497" w:rsidR="00940862">
        <w:rPr>
          <w:kern w:val="16"/>
          <w:sz w:val="22"/>
          <w:szCs w:val="22"/>
        </w:rPr>
        <w:t>заключили настоящий гражданско-правовой договор (далее – «Договор») о нижеследующем</w:t>
      </w:r>
      <w:r w:rsidRPr="00DE766B" w:rsidR="00796D2A">
        <w:rPr>
          <w:color w:val="000000"/>
          <w:kern w:val="16"/>
          <w:sz w:val="22"/>
          <w:szCs w:val="22"/>
        </w:rPr>
        <w:t>:</w:t>
      </w:r>
    </w:p>
    <w:p w:rsidRPr="00DE766B" w:rsidR="00796D2A" w:rsidP="000608C7" w:rsidRDefault="00796D2A">
      <w:pPr>
        <w:spacing w:line="240" w:lineRule="auto"/>
        <w:ind w:right="-1"/>
        <w:rPr>
          <w:color w:val="000000"/>
          <w:kern w:val="16"/>
          <w:sz w:val="22"/>
          <w:szCs w:val="22"/>
        </w:rPr>
      </w:pPr>
    </w:p>
    <w:p w:rsidRPr="00DE766B" w:rsidR="00796D2A" w:rsidP="000608C7" w:rsidRDefault="00796D2A">
      <w:pPr>
        <w:pStyle w:val="31"/>
        <w:numPr>
          <w:ilvl w:val="0"/>
          <w:numId w:val="7"/>
        </w:numPr>
        <w:tabs>
          <w:tab w:val="num" w:pos="0"/>
          <w:tab w:val="left" w:pos="426"/>
        </w:tabs>
        <w:spacing w:before="0" w:after="0" w:line="240" w:lineRule="auto"/>
        <w:ind w:left="720"/>
        <w:jc w:val="center"/>
        <w:rPr>
          <w:b w:val="0"/>
          <w:sz w:val="22"/>
          <w:szCs w:val="22"/>
        </w:rPr>
      </w:pPr>
      <w:r w:rsidRPr="00DE766B">
        <w:rPr>
          <w:sz w:val="22"/>
          <w:szCs w:val="22"/>
        </w:rPr>
        <w:t xml:space="preserve">Предмет </w:t>
      </w:r>
      <w:r w:rsidR="00940862">
        <w:rPr>
          <w:sz w:val="22"/>
          <w:szCs w:val="22"/>
          <w:lang w:val="ru-RU" w:eastAsia="ru-RU"/>
        </w:rPr>
        <w:t>Договор</w:t>
      </w:r>
      <w:r w:rsidRPr="00DE766B">
        <w:rPr>
          <w:sz w:val="22"/>
          <w:szCs w:val="22"/>
          <w:lang w:val="ru-RU" w:eastAsia="ru-RU"/>
        </w:rPr>
        <w:t>а</w:t>
      </w:r>
    </w:p>
    <w:p w:rsidRPr="00DE766B" w:rsidR="00796D2A" w:rsidP="0084160D" w:rsidRDefault="00796D2A">
      <w:pPr>
        <w:numPr>
          <w:ilvl w:val="1"/>
          <w:numId w:val="7"/>
        </w:numPr>
        <w:shd w:val="clear" w:color="auto" w:fill="FFFFFF"/>
        <w:spacing w:line="240" w:lineRule="auto"/>
        <w:ind w:left="0" w:right="-1" w:firstLine="709"/>
        <w:rPr>
          <w:sz w:val="22"/>
          <w:szCs w:val="22"/>
        </w:rPr>
      </w:pPr>
      <w:r w:rsidRPr="00DE766B">
        <w:rPr>
          <w:bCs/>
          <w:color w:val="000000"/>
          <w:sz w:val="22"/>
          <w:szCs w:val="22"/>
        </w:rPr>
        <w:t xml:space="preserve">Исполнитель обязуется </w:t>
      </w:r>
      <w:r w:rsidRPr="00DE766B" w:rsidR="000E4B41">
        <w:rPr>
          <w:sz w:val="22"/>
          <w:szCs w:val="22"/>
        </w:rPr>
        <w:t>собственными</w:t>
      </w:r>
      <w:r w:rsidRPr="00DE766B" w:rsidR="007F6C14">
        <w:rPr>
          <w:sz w:val="22"/>
          <w:szCs w:val="22"/>
        </w:rPr>
        <w:t xml:space="preserve"> силами</w:t>
      </w:r>
      <w:r w:rsidR="00747A2A">
        <w:rPr>
          <w:sz w:val="22"/>
          <w:szCs w:val="22"/>
        </w:rPr>
        <w:t xml:space="preserve"> </w:t>
      </w:r>
      <w:r w:rsidRPr="00DE766B">
        <w:rPr>
          <w:bCs/>
          <w:color w:val="000000"/>
          <w:sz w:val="22"/>
          <w:szCs w:val="22"/>
        </w:rPr>
        <w:t>своевременно</w:t>
      </w:r>
      <w:r w:rsidRPr="00DE766B" w:rsidR="00DE766B">
        <w:rPr>
          <w:bCs/>
          <w:color w:val="000000"/>
          <w:sz w:val="22"/>
          <w:szCs w:val="22"/>
        </w:rPr>
        <w:t xml:space="preserve"> оказать на условиях </w:t>
      </w:r>
      <w:r w:rsidR="00940862">
        <w:rPr>
          <w:bCs/>
          <w:color w:val="000000"/>
          <w:sz w:val="22"/>
          <w:szCs w:val="22"/>
        </w:rPr>
        <w:t>Договор</w:t>
      </w:r>
      <w:r w:rsidRPr="00DE766B" w:rsidR="00DE766B">
        <w:rPr>
          <w:bCs/>
          <w:color w:val="000000"/>
          <w:sz w:val="22"/>
          <w:szCs w:val="22"/>
        </w:rPr>
        <w:t xml:space="preserve">а </w:t>
      </w:r>
      <w:r w:rsidRPr="00DE766B" w:rsidR="00E045B6">
        <w:rPr>
          <w:color w:val="000000"/>
          <w:sz w:val="22"/>
          <w:szCs w:val="22"/>
        </w:rPr>
        <w:t xml:space="preserve">услуги </w:t>
      </w:r>
      <w:r w:rsidR="004F177E">
        <w:rPr>
          <w:color w:val="000000"/>
          <w:sz w:val="22"/>
          <w:szCs w:val="22"/>
        </w:rPr>
        <w:t xml:space="preserve">по </w:t>
      </w:r>
      <w:r w:rsidRPr="0084160D" w:rsidR="0084160D">
        <w:rPr>
          <w:color w:val="000000"/>
          <w:sz w:val="22"/>
          <w:szCs w:val="22"/>
        </w:rPr>
        <w:t xml:space="preserve">предоставлению в аренду трех легковых автомобилей без экипажа </w:t>
      </w:r>
      <w:r w:rsidRPr="00DE766B" w:rsidR="00901158">
        <w:rPr>
          <w:sz w:val="22"/>
          <w:szCs w:val="22"/>
        </w:rPr>
        <w:t xml:space="preserve">(далее – </w:t>
      </w:r>
      <w:r w:rsidRPr="00DE766B" w:rsidR="00176DBB">
        <w:rPr>
          <w:sz w:val="22"/>
          <w:szCs w:val="22"/>
        </w:rPr>
        <w:t>«</w:t>
      </w:r>
      <w:r w:rsidRPr="00DE766B" w:rsidR="00901158">
        <w:rPr>
          <w:sz w:val="22"/>
          <w:szCs w:val="22"/>
        </w:rPr>
        <w:t>услуг</w:t>
      </w:r>
      <w:r w:rsidRPr="00DE766B" w:rsidR="00D40E74">
        <w:rPr>
          <w:sz w:val="22"/>
          <w:szCs w:val="22"/>
        </w:rPr>
        <w:t>а</w:t>
      </w:r>
      <w:r w:rsidRPr="00DE766B" w:rsidR="00176DBB">
        <w:rPr>
          <w:sz w:val="22"/>
          <w:szCs w:val="22"/>
        </w:rPr>
        <w:t>»</w:t>
      </w:r>
      <w:r w:rsidRPr="00DE766B" w:rsidR="00901158">
        <w:rPr>
          <w:sz w:val="22"/>
          <w:szCs w:val="22"/>
        </w:rPr>
        <w:t>)</w:t>
      </w:r>
      <w:r w:rsidRPr="00DE766B">
        <w:rPr>
          <w:sz w:val="22"/>
          <w:szCs w:val="22"/>
        </w:rPr>
        <w:t>, а Заказчик</w:t>
      </w:r>
      <w:r w:rsidRPr="00DE766B">
        <w:rPr>
          <w:color w:val="000000"/>
          <w:sz w:val="22"/>
          <w:szCs w:val="22"/>
        </w:rPr>
        <w:t xml:space="preserve"> обязуется принять и оплатить их.</w:t>
      </w:r>
    </w:p>
    <w:p w:rsidRPr="00DE766B" w:rsidR="00796D2A" w:rsidP="0084160D" w:rsidRDefault="00796D2A">
      <w:pPr>
        <w:numPr>
          <w:ilvl w:val="1"/>
          <w:numId w:val="7"/>
        </w:numPr>
        <w:shd w:val="clear" w:color="auto" w:fill="FFFFFF"/>
        <w:spacing w:line="240" w:lineRule="auto"/>
        <w:ind w:left="0" w:right="-1" w:firstLine="709"/>
        <w:rPr>
          <w:bCs/>
          <w:color w:val="000000"/>
          <w:sz w:val="22"/>
          <w:szCs w:val="22"/>
        </w:rPr>
      </w:pPr>
      <w:r w:rsidRPr="00DE766B">
        <w:rPr>
          <w:bCs/>
          <w:color w:val="000000"/>
          <w:sz w:val="22"/>
          <w:szCs w:val="22"/>
        </w:rPr>
        <w:t>Состав и объем услуг</w:t>
      </w:r>
      <w:r w:rsidRPr="00DE766B" w:rsidR="00D40E74">
        <w:rPr>
          <w:bCs/>
          <w:color w:val="000000"/>
          <w:sz w:val="22"/>
          <w:szCs w:val="22"/>
        </w:rPr>
        <w:t>и</w:t>
      </w:r>
      <w:r w:rsidRPr="00DE766B">
        <w:rPr>
          <w:bCs/>
          <w:color w:val="000000"/>
          <w:sz w:val="22"/>
          <w:szCs w:val="22"/>
        </w:rPr>
        <w:t xml:space="preserve"> определяется </w:t>
      </w:r>
      <w:r w:rsidRPr="00DE766B" w:rsidR="008E7930">
        <w:rPr>
          <w:bCs/>
          <w:color w:val="000000"/>
          <w:sz w:val="22"/>
          <w:szCs w:val="22"/>
        </w:rPr>
        <w:t>П</w:t>
      </w:r>
      <w:r w:rsidRPr="00DE766B">
        <w:rPr>
          <w:bCs/>
          <w:color w:val="000000"/>
          <w:sz w:val="22"/>
          <w:szCs w:val="22"/>
        </w:rPr>
        <w:t>риложени</w:t>
      </w:r>
      <w:r w:rsidRPr="00DE766B" w:rsidR="008E7930">
        <w:rPr>
          <w:bCs/>
          <w:color w:val="000000"/>
          <w:sz w:val="22"/>
          <w:szCs w:val="22"/>
        </w:rPr>
        <w:t>ем</w:t>
      </w:r>
      <w:r w:rsidRPr="00DE766B">
        <w:rPr>
          <w:bCs/>
          <w:color w:val="000000"/>
          <w:sz w:val="22"/>
          <w:szCs w:val="22"/>
        </w:rPr>
        <w:t xml:space="preserve"> № </w:t>
      </w:r>
      <w:r w:rsidRPr="00DE766B" w:rsidR="00F91CE9">
        <w:rPr>
          <w:bCs/>
          <w:color w:val="000000"/>
          <w:sz w:val="22"/>
          <w:szCs w:val="22"/>
        </w:rPr>
        <w:t>1</w:t>
      </w:r>
      <w:r w:rsidRPr="00DE766B">
        <w:rPr>
          <w:bCs/>
          <w:color w:val="000000"/>
          <w:sz w:val="22"/>
          <w:szCs w:val="22"/>
        </w:rPr>
        <w:t xml:space="preserve"> к </w:t>
      </w:r>
      <w:r w:rsidR="00940862">
        <w:rPr>
          <w:bCs/>
          <w:color w:val="000000"/>
          <w:sz w:val="22"/>
          <w:szCs w:val="22"/>
        </w:rPr>
        <w:t>Договор</w:t>
      </w:r>
      <w:r w:rsidRPr="00DE766B">
        <w:rPr>
          <w:bCs/>
          <w:color w:val="000000"/>
          <w:sz w:val="22"/>
          <w:szCs w:val="22"/>
        </w:rPr>
        <w:t xml:space="preserve">у. </w:t>
      </w:r>
    </w:p>
    <w:p w:rsidRPr="000608C7" w:rsidR="00796D2A" w:rsidP="0084160D" w:rsidRDefault="00796D2A">
      <w:pPr>
        <w:numPr>
          <w:ilvl w:val="1"/>
          <w:numId w:val="7"/>
        </w:numPr>
        <w:shd w:val="clear" w:color="auto" w:fill="FFFFFF"/>
        <w:spacing w:line="240" w:lineRule="auto"/>
        <w:ind w:left="0" w:right="-1" w:firstLine="709"/>
        <w:rPr>
          <w:color w:val="000000"/>
          <w:sz w:val="22"/>
          <w:szCs w:val="22"/>
        </w:rPr>
      </w:pPr>
      <w:r w:rsidRPr="00DE766B">
        <w:rPr>
          <w:color w:val="000000"/>
          <w:sz w:val="22"/>
          <w:szCs w:val="22"/>
        </w:rPr>
        <w:t>Место оказания услуг</w:t>
      </w:r>
      <w:r w:rsidRPr="00DE766B" w:rsidR="00D40E74">
        <w:rPr>
          <w:color w:val="000000"/>
          <w:sz w:val="22"/>
          <w:szCs w:val="22"/>
        </w:rPr>
        <w:t>и</w:t>
      </w:r>
      <w:r w:rsidRPr="00DE766B">
        <w:rPr>
          <w:color w:val="000000"/>
          <w:sz w:val="22"/>
          <w:szCs w:val="22"/>
        </w:rPr>
        <w:t xml:space="preserve">: </w:t>
      </w:r>
      <w:permStart w:edGrp="everyone" w:id="1288123393"/>
      <w:r w:rsidR="0084160D">
        <w:rPr>
          <w:sz w:val="22"/>
          <w:szCs w:val="22"/>
        </w:rPr>
        <w:t>Российская Федерация</w:t>
      </w:r>
      <w:r w:rsidR="00760DF0">
        <w:rPr>
          <w:rFonts w:eastAsia="Calibri"/>
          <w:sz w:val="22"/>
          <w:szCs w:val="22"/>
        </w:rPr>
        <w:t xml:space="preserve">, Алтайский край, </w:t>
      </w:r>
      <w:proofErr w:type="spellStart"/>
      <w:r w:rsidR="00760DF0">
        <w:rPr>
          <w:rFonts w:eastAsia="Calibri"/>
          <w:sz w:val="22"/>
          <w:szCs w:val="22"/>
        </w:rPr>
        <w:t>г</w:t>
      </w:r>
      <w:proofErr w:type="gramStart"/>
      <w:r w:rsidR="00760DF0">
        <w:rPr>
          <w:rFonts w:eastAsia="Calibri"/>
          <w:sz w:val="22"/>
          <w:szCs w:val="22"/>
        </w:rPr>
        <w:t>.Б</w:t>
      </w:r>
      <w:proofErr w:type="gramEnd"/>
      <w:r w:rsidR="00760DF0">
        <w:rPr>
          <w:rFonts w:eastAsia="Calibri"/>
          <w:sz w:val="22"/>
          <w:szCs w:val="22"/>
        </w:rPr>
        <w:t>арнаул</w:t>
      </w:r>
      <w:proofErr w:type="spellEnd"/>
      <w:r w:rsidR="002D617A">
        <w:rPr>
          <w:rFonts w:eastAsia="Calibri"/>
          <w:sz w:val="22"/>
          <w:szCs w:val="22"/>
        </w:rPr>
        <w:t xml:space="preserve"> </w:t>
      </w:r>
      <w:permEnd w:id="1288123393"/>
      <w:r w:rsidRPr="000608C7" w:rsidR="005B25D0">
        <w:rPr>
          <w:sz w:val="22"/>
          <w:szCs w:val="22"/>
        </w:rPr>
        <w:t>(далее – «место оказания услуг</w:t>
      </w:r>
      <w:r w:rsidRPr="000608C7" w:rsidR="00D40E74">
        <w:rPr>
          <w:sz w:val="22"/>
          <w:szCs w:val="22"/>
        </w:rPr>
        <w:t>и</w:t>
      </w:r>
      <w:r w:rsidRPr="000608C7" w:rsidR="005B25D0">
        <w:rPr>
          <w:sz w:val="22"/>
          <w:szCs w:val="22"/>
        </w:rPr>
        <w:t>»)</w:t>
      </w:r>
      <w:r w:rsidRPr="000608C7">
        <w:rPr>
          <w:color w:val="000000"/>
          <w:sz w:val="22"/>
          <w:szCs w:val="22"/>
        </w:rPr>
        <w:t>.</w:t>
      </w:r>
    </w:p>
    <w:p w:rsidRPr="000608C7" w:rsidR="00796D2A" w:rsidP="000608C7" w:rsidRDefault="00796D2A">
      <w:pPr>
        <w:pStyle w:val="ad"/>
        <w:tabs>
          <w:tab w:val="left" w:pos="1418"/>
        </w:tabs>
        <w:ind w:right="-1" w:firstLine="567"/>
        <w:rPr>
          <w:sz w:val="22"/>
          <w:szCs w:val="22"/>
        </w:rPr>
      </w:pPr>
    </w:p>
    <w:p w:rsidRPr="000608C7" w:rsidR="00796D2A" w:rsidP="000608C7" w:rsidRDefault="00796D2A">
      <w:pPr>
        <w:pStyle w:val="31"/>
        <w:numPr>
          <w:ilvl w:val="0"/>
          <w:numId w:val="7"/>
        </w:numPr>
        <w:tabs>
          <w:tab w:val="num" w:pos="0"/>
          <w:tab w:val="left" w:pos="426"/>
        </w:tabs>
        <w:spacing w:before="0" w:after="0" w:line="240" w:lineRule="auto"/>
        <w:ind w:left="720"/>
        <w:jc w:val="center"/>
        <w:rPr>
          <w:sz w:val="22"/>
          <w:szCs w:val="22"/>
        </w:rPr>
      </w:pPr>
      <w:r w:rsidRPr="000608C7">
        <w:rPr>
          <w:sz w:val="22"/>
          <w:szCs w:val="22"/>
        </w:rPr>
        <w:t xml:space="preserve">Цена </w:t>
      </w:r>
      <w:r w:rsidR="00940862">
        <w:rPr>
          <w:sz w:val="22"/>
          <w:szCs w:val="22"/>
        </w:rPr>
        <w:t>Договор</w:t>
      </w:r>
      <w:r w:rsidRPr="000608C7">
        <w:rPr>
          <w:sz w:val="22"/>
          <w:szCs w:val="22"/>
        </w:rPr>
        <w:t xml:space="preserve">а и порядок </w:t>
      </w:r>
      <w:r w:rsidRPr="000608C7" w:rsidR="00CC0581">
        <w:rPr>
          <w:sz w:val="22"/>
          <w:szCs w:val="22"/>
        </w:rPr>
        <w:t>оплаты</w:t>
      </w:r>
    </w:p>
    <w:p w:rsidRPr="00DE766B" w:rsidR="00EB2CB4" w:rsidP="000608C7" w:rsidRDefault="00796D2A">
      <w:pPr>
        <w:widowControl w:val="0"/>
        <w:numPr>
          <w:ilvl w:val="1"/>
          <w:numId w:val="7"/>
        </w:numPr>
        <w:tabs>
          <w:tab w:val="left" w:pos="1418"/>
        </w:tabs>
        <w:autoSpaceDE w:val="0"/>
        <w:autoSpaceDN w:val="0"/>
        <w:adjustRightInd w:val="0"/>
        <w:spacing w:line="240" w:lineRule="auto"/>
        <w:ind w:left="0" w:right="-1" w:firstLine="709"/>
        <w:rPr>
          <w:sz w:val="22"/>
          <w:szCs w:val="22"/>
        </w:rPr>
      </w:pPr>
      <w:r w:rsidRPr="000608C7">
        <w:rPr>
          <w:sz w:val="22"/>
          <w:szCs w:val="22"/>
        </w:rPr>
        <w:t xml:space="preserve">Цена </w:t>
      </w:r>
      <w:r w:rsidR="00940862">
        <w:rPr>
          <w:sz w:val="22"/>
          <w:szCs w:val="22"/>
        </w:rPr>
        <w:t>Договор</w:t>
      </w:r>
      <w:r w:rsidRPr="000608C7">
        <w:rPr>
          <w:sz w:val="22"/>
          <w:szCs w:val="22"/>
        </w:rPr>
        <w:t>а является твердой</w:t>
      </w:r>
      <w:r w:rsidRPr="000608C7" w:rsidR="00C8288A">
        <w:rPr>
          <w:sz w:val="22"/>
          <w:szCs w:val="22"/>
        </w:rPr>
        <w:t xml:space="preserve"> и определяется на весь срок исполнения </w:t>
      </w:r>
      <w:r w:rsidR="00940862">
        <w:rPr>
          <w:sz w:val="22"/>
          <w:szCs w:val="22"/>
        </w:rPr>
        <w:t>Договор</w:t>
      </w:r>
      <w:r w:rsidRPr="000608C7" w:rsidR="00C8288A">
        <w:rPr>
          <w:sz w:val="22"/>
          <w:szCs w:val="22"/>
        </w:rPr>
        <w:t>а</w:t>
      </w:r>
      <w:r w:rsidRPr="000608C7">
        <w:rPr>
          <w:sz w:val="22"/>
          <w:szCs w:val="22"/>
        </w:rPr>
        <w:t xml:space="preserve">, не может изменяться в ходе </w:t>
      </w:r>
      <w:r w:rsidRPr="00DE766B">
        <w:rPr>
          <w:sz w:val="22"/>
          <w:szCs w:val="22"/>
        </w:rPr>
        <w:t xml:space="preserve">исполнения </w:t>
      </w:r>
      <w:r w:rsidR="00940862">
        <w:rPr>
          <w:sz w:val="22"/>
          <w:szCs w:val="22"/>
        </w:rPr>
        <w:t>Договор</w:t>
      </w:r>
      <w:r w:rsidRPr="00DE766B">
        <w:rPr>
          <w:sz w:val="22"/>
          <w:szCs w:val="22"/>
        </w:rPr>
        <w:t xml:space="preserve">а, за исключением случаев, установленных </w:t>
      </w:r>
      <w:r w:rsidR="00940862">
        <w:rPr>
          <w:sz w:val="22"/>
          <w:szCs w:val="22"/>
        </w:rPr>
        <w:t>Договор</w:t>
      </w:r>
      <w:r w:rsidRPr="00DE766B">
        <w:rPr>
          <w:sz w:val="22"/>
          <w:szCs w:val="22"/>
        </w:rPr>
        <w:t>ом и (или) предусмотренных законодательством Российской Федерации.</w:t>
      </w:r>
    </w:p>
    <w:p w:rsidRPr="00DE766B" w:rsidR="00796D2A" w:rsidP="000608C7" w:rsidRDefault="00DE766B">
      <w:pPr>
        <w:widowControl w:val="0"/>
        <w:tabs>
          <w:tab w:val="left" w:pos="1418"/>
        </w:tabs>
        <w:autoSpaceDE w:val="0"/>
        <w:autoSpaceDN w:val="0"/>
        <w:adjustRightInd w:val="0"/>
        <w:spacing w:line="240" w:lineRule="auto"/>
        <w:ind w:right="-1" w:firstLine="709"/>
        <w:rPr>
          <w:sz w:val="22"/>
          <w:szCs w:val="22"/>
        </w:rPr>
      </w:pPr>
      <w:permStart w:edGrp="everyone" w:id="1295925277"/>
      <w:r w:rsidRPr="00DE766B">
        <w:rPr>
          <w:sz w:val="22"/>
          <w:szCs w:val="22"/>
        </w:rPr>
        <w:t xml:space="preserve">Цена Услуг составляет </w:t>
      </w:r>
      <w:r w:rsidR="00D858F0">
        <w:rPr>
          <w:sz w:val="22"/>
          <w:szCs w:val="22"/>
        </w:rPr>
        <w:t>110 000</w:t>
      </w:r>
      <w:r w:rsidRPr="00DE766B">
        <w:rPr>
          <w:sz w:val="22"/>
          <w:szCs w:val="22"/>
        </w:rPr>
        <w:t xml:space="preserve"> рублей в месяц. </w:t>
      </w:r>
      <w:r w:rsidRPr="00DE766B" w:rsidR="007F6C14">
        <w:rPr>
          <w:sz w:val="22"/>
          <w:szCs w:val="22"/>
        </w:rPr>
        <w:t>Ц</w:t>
      </w:r>
      <w:r w:rsidRPr="00DE766B" w:rsidR="00796D2A">
        <w:rPr>
          <w:sz w:val="22"/>
          <w:szCs w:val="22"/>
        </w:rPr>
        <w:t xml:space="preserve">ена </w:t>
      </w:r>
      <w:r w:rsidR="00940862">
        <w:rPr>
          <w:sz w:val="22"/>
          <w:szCs w:val="22"/>
        </w:rPr>
        <w:t>Договор</w:t>
      </w:r>
      <w:r w:rsidRPr="00DE766B" w:rsidR="00796D2A">
        <w:rPr>
          <w:sz w:val="22"/>
          <w:szCs w:val="22"/>
        </w:rPr>
        <w:t xml:space="preserve">а составляет </w:t>
      </w:r>
      <w:r w:rsidR="00D858F0">
        <w:rPr>
          <w:sz w:val="22"/>
          <w:szCs w:val="22"/>
        </w:rPr>
        <w:t xml:space="preserve">3 960 000 </w:t>
      </w:r>
      <w:r w:rsidRPr="00DE766B" w:rsidR="00A30C81">
        <w:rPr>
          <w:sz w:val="22"/>
          <w:szCs w:val="22"/>
        </w:rPr>
        <w:t>(</w:t>
      </w:r>
      <w:r w:rsidR="00D858F0">
        <w:rPr>
          <w:sz w:val="22"/>
          <w:szCs w:val="22"/>
        </w:rPr>
        <w:t>Три миллиона девятьсот шестьдесят тысяч</w:t>
      </w:r>
      <w:r w:rsidRPr="00DE766B" w:rsidR="00A30C81">
        <w:rPr>
          <w:sz w:val="22"/>
          <w:szCs w:val="22"/>
        </w:rPr>
        <w:t>)</w:t>
      </w:r>
      <w:r w:rsidRPr="00DE766B" w:rsidR="00796D2A">
        <w:rPr>
          <w:sz w:val="22"/>
          <w:szCs w:val="22"/>
        </w:rPr>
        <w:t xml:space="preserve"> рублей</w:t>
      </w:r>
      <w:r w:rsidR="002D617A">
        <w:rPr>
          <w:sz w:val="22"/>
          <w:szCs w:val="22"/>
        </w:rPr>
        <w:t xml:space="preserve"> </w:t>
      </w:r>
      <w:r w:rsidR="00D858F0">
        <w:rPr>
          <w:sz w:val="22"/>
          <w:szCs w:val="22"/>
        </w:rPr>
        <w:t>00</w:t>
      </w:r>
      <w:r w:rsidRPr="00DE766B" w:rsidR="00796D2A">
        <w:rPr>
          <w:sz w:val="22"/>
          <w:szCs w:val="22"/>
        </w:rPr>
        <w:t xml:space="preserve"> копеек, </w:t>
      </w:r>
      <w:r w:rsidR="008F5A91">
        <w:rPr>
          <w:sz w:val="22"/>
          <w:szCs w:val="22"/>
        </w:rPr>
        <w:t xml:space="preserve">в том числе </w:t>
      </w:r>
      <w:r w:rsidRPr="00DE766B" w:rsidR="00796D2A">
        <w:rPr>
          <w:sz w:val="22"/>
          <w:szCs w:val="22"/>
        </w:rPr>
        <w:t>НДС</w:t>
      </w:r>
      <w:r w:rsidR="00985363">
        <w:rPr>
          <w:sz w:val="22"/>
          <w:szCs w:val="22"/>
        </w:rPr>
        <w:t xml:space="preserve"> в размере, установленном законодательством</w:t>
      </w:r>
      <w:r w:rsidRPr="00DE766B" w:rsidR="00F91CE9">
        <w:rPr>
          <w:sz w:val="22"/>
          <w:szCs w:val="22"/>
        </w:rPr>
        <w:t>.</w:t>
      </w:r>
    </w:p>
    <w:permEnd w:id="1295925277"/>
    <w:p w:rsidRPr="00DE766B" w:rsidR="00C13DC0" w:rsidP="000608C7" w:rsidRDefault="00C13DC0">
      <w:pPr>
        <w:widowControl w:val="0"/>
        <w:tabs>
          <w:tab w:val="left" w:pos="1260"/>
        </w:tabs>
        <w:autoSpaceDE w:val="0"/>
        <w:autoSpaceDN w:val="0"/>
        <w:adjustRightInd w:val="0"/>
        <w:spacing w:line="240" w:lineRule="auto"/>
        <w:ind w:firstLine="700"/>
        <w:rPr>
          <w:i/>
          <w:iCs/>
          <w:sz w:val="22"/>
          <w:szCs w:val="22"/>
        </w:rPr>
      </w:pPr>
      <w:proofErr w:type="gramStart"/>
      <w:r w:rsidRPr="00DE766B">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w:t>
      </w:r>
      <w:r w:rsidRPr="000608C7">
        <w:rPr>
          <w:sz w:val="22"/>
          <w:szCs w:val="22"/>
        </w:rPr>
        <w:t xml:space="preserve"> бюджетной системы Российской Федерации, связанные с оплатой </w:t>
      </w:r>
      <w:r w:rsidR="00940862">
        <w:rPr>
          <w:sz w:val="22"/>
          <w:szCs w:val="22"/>
        </w:rPr>
        <w:t>Договор</w:t>
      </w:r>
      <w:r w:rsidRPr="000608C7">
        <w:rPr>
          <w:sz w:val="22"/>
          <w:szCs w:val="22"/>
        </w:rPr>
        <w:t xml:space="preserve">а, подлежат уплате в бюджеты бюджетной системы Российской Федерации </w:t>
      </w:r>
      <w:r w:rsidRPr="000608C7" w:rsidR="00775366">
        <w:rPr>
          <w:sz w:val="22"/>
          <w:szCs w:val="22"/>
        </w:rPr>
        <w:t>З</w:t>
      </w:r>
      <w:r w:rsidRPr="000608C7">
        <w:rPr>
          <w:sz w:val="22"/>
          <w:szCs w:val="22"/>
        </w:rPr>
        <w:t xml:space="preserve">аказчиком, то сумма, подлежащая уплате </w:t>
      </w:r>
      <w:r w:rsidRPr="000608C7" w:rsidR="00775366">
        <w:rPr>
          <w:sz w:val="22"/>
          <w:szCs w:val="22"/>
        </w:rPr>
        <w:t>З</w:t>
      </w:r>
      <w:r w:rsidRPr="000608C7">
        <w:rPr>
          <w:sz w:val="22"/>
          <w:szCs w:val="22"/>
        </w:rPr>
        <w:t xml:space="preserve">аказчиком по </w:t>
      </w:r>
      <w:r w:rsidR="00940862">
        <w:rPr>
          <w:sz w:val="22"/>
          <w:szCs w:val="22"/>
        </w:rPr>
        <w:t>Договор</w:t>
      </w:r>
      <w:r w:rsidRPr="000608C7">
        <w:rPr>
          <w:sz w:val="22"/>
          <w:szCs w:val="22"/>
        </w:rPr>
        <w:t xml:space="preserve">у юридическому лицу или физическому лицу, в том числе зарегистрированному в качестве индивидуального </w:t>
      </w:r>
      <w:r w:rsidRPr="00DE766B">
        <w:rPr>
          <w:sz w:val="22"/>
          <w:szCs w:val="22"/>
        </w:rPr>
        <w:t>предпринимателя, уменьшается на</w:t>
      </w:r>
      <w:proofErr w:type="gramEnd"/>
      <w:r w:rsidRPr="00DE766B">
        <w:rPr>
          <w:sz w:val="22"/>
          <w:szCs w:val="22"/>
        </w:rPr>
        <w:t xml:space="preserve"> размер таких налогов, сборов и иных обязательных платежей.</w:t>
      </w:r>
    </w:p>
    <w:p w:rsidRPr="00DE766B" w:rsidR="00796D2A" w:rsidP="000608C7" w:rsidRDefault="00796D2A">
      <w:pPr>
        <w:widowControl w:val="0"/>
        <w:numPr>
          <w:ilvl w:val="1"/>
          <w:numId w:val="7"/>
        </w:numPr>
        <w:tabs>
          <w:tab w:val="left" w:pos="1418"/>
        </w:tabs>
        <w:autoSpaceDE w:val="0"/>
        <w:autoSpaceDN w:val="0"/>
        <w:adjustRightInd w:val="0"/>
        <w:spacing w:line="240" w:lineRule="auto"/>
        <w:ind w:left="0" w:right="-1" w:firstLine="709"/>
        <w:rPr>
          <w:sz w:val="22"/>
          <w:szCs w:val="22"/>
        </w:rPr>
      </w:pPr>
      <w:r w:rsidRPr="00DE766B">
        <w:rPr>
          <w:sz w:val="22"/>
          <w:szCs w:val="22"/>
        </w:rPr>
        <w:t xml:space="preserve">В общую цену </w:t>
      </w:r>
      <w:r w:rsidR="00940862">
        <w:rPr>
          <w:sz w:val="22"/>
          <w:szCs w:val="22"/>
        </w:rPr>
        <w:t>Договор</w:t>
      </w:r>
      <w:r w:rsidRPr="00DE766B">
        <w:rPr>
          <w:sz w:val="22"/>
          <w:szCs w:val="22"/>
        </w:rPr>
        <w:t xml:space="preserve">а включены все расходы Исполнителя, необходимые для осуществления им своих обязательств по </w:t>
      </w:r>
      <w:r w:rsidR="00940862">
        <w:rPr>
          <w:sz w:val="22"/>
          <w:szCs w:val="22"/>
        </w:rPr>
        <w:t>Договор</w:t>
      </w:r>
      <w:r w:rsidRPr="00DE766B">
        <w:rPr>
          <w:sz w:val="22"/>
          <w:szCs w:val="22"/>
        </w:rPr>
        <w:t xml:space="preserve">у в полном объеме и надлежащего качества, в том числе все подлежащие к уплате налоги, сборы и другие обязательные </w:t>
      </w:r>
      <w:proofErr w:type="gramStart"/>
      <w:r w:rsidRPr="00DE766B">
        <w:rPr>
          <w:sz w:val="22"/>
          <w:szCs w:val="22"/>
        </w:rPr>
        <w:t>платежи</w:t>
      </w:r>
      <w:proofErr w:type="gramEnd"/>
      <w:r w:rsidRPr="00DE766B">
        <w:rPr>
          <w:sz w:val="22"/>
          <w:szCs w:val="22"/>
        </w:rPr>
        <w:t xml:space="preserve"> и иные расходы, связанные с оказанием услуг</w:t>
      </w:r>
      <w:r w:rsidRPr="00DE766B" w:rsidR="009B3B80">
        <w:rPr>
          <w:sz w:val="22"/>
          <w:szCs w:val="22"/>
        </w:rPr>
        <w:t>и</w:t>
      </w:r>
      <w:r w:rsidRPr="00DE766B">
        <w:rPr>
          <w:sz w:val="22"/>
          <w:szCs w:val="22"/>
        </w:rPr>
        <w:t>.</w:t>
      </w:r>
    </w:p>
    <w:p w:rsidRPr="00DE766B" w:rsidR="00796D2A" w:rsidP="00E045B6" w:rsidRDefault="00403C54">
      <w:pPr>
        <w:widowControl w:val="0"/>
        <w:numPr>
          <w:ilvl w:val="1"/>
          <w:numId w:val="7"/>
        </w:numPr>
        <w:tabs>
          <w:tab w:val="left" w:pos="1418"/>
        </w:tabs>
        <w:autoSpaceDE w:val="0"/>
        <w:autoSpaceDN w:val="0"/>
        <w:adjustRightInd w:val="0"/>
        <w:spacing w:line="240" w:lineRule="auto"/>
        <w:ind w:left="0" w:right="-1" w:firstLine="709"/>
        <w:rPr>
          <w:sz w:val="22"/>
          <w:szCs w:val="22"/>
        </w:rPr>
      </w:pPr>
      <w:r w:rsidRPr="00DE766B">
        <w:rPr>
          <w:sz w:val="22"/>
          <w:szCs w:val="22"/>
        </w:rPr>
        <w:t xml:space="preserve">Оплата по </w:t>
      </w:r>
      <w:r w:rsidR="00940862">
        <w:rPr>
          <w:sz w:val="22"/>
          <w:szCs w:val="22"/>
        </w:rPr>
        <w:t>Договор</w:t>
      </w:r>
      <w:r w:rsidRPr="00DE766B">
        <w:rPr>
          <w:sz w:val="22"/>
          <w:szCs w:val="22"/>
        </w:rPr>
        <w:t>у производится в следующем порядке:</w:t>
      </w:r>
    </w:p>
    <w:p w:rsidRPr="00DE766B" w:rsidR="00796D2A" w:rsidP="00E045B6" w:rsidRDefault="00796D2A">
      <w:pPr>
        <w:widowControl w:val="0"/>
        <w:numPr>
          <w:ilvl w:val="2"/>
          <w:numId w:val="7"/>
        </w:numPr>
        <w:tabs>
          <w:tab w:val="left" w:pos="1418"/>
        </w:tabs>
        <w:autoSpaceDE w:val="0"/>
        <w:autoSpaceDN w:val="0"/>
        <w:adjustRightInd w:val="0"/>
        <w:spacing w:line="240" w:lineRule="auto"/>
        <w:ind w:left="0" w:right="-1" w:firstLine="709"/>
        <w:rPr>
          <w:sz w:val="22"/>
          <w:szCs w:val="22"/>
        </w:rPr>
      </w:pPr>
      <w:r w:rsidRPr="00DE766B">
        <w:rPr>
          <w:sz w:val="22"/>
          <w:szCs w:val="22"/>
        </w:rPr>
        <w:t xml:space="preserve">Оплата производится в безналичном порядке путем перечисления Заказчиком денежных средств на указанный в </w:t>
      </w:r>
      <w:r w:rsidR="00940862">
        <w:rPr>
          <w:sz w:val="22"/>
          <w:szCs w:val="22"/>
        </w:rPr>
        <w:t>Договор</w:t>
      </w:r>
      <w:r w:rsidRPr="00DE766B">
        <w:rPr>
          <w:sz w:val="22"/>
          <w:szCs w:val="22"/>
        </w:rPr>
        <w:t>е расчетный счет Исполнителя.</w:t>
      </w:r>
    </w:p>
    <w:p w:rsidR="004F177E" w:rsidP="00E045B6" w:rsidRDefault="003365DF">
      <w:pPr>
        <w:widowControl w:val="0"/>
        <w:numPr>
          <w:ilvl w:val="2"/>
          <w:numId w:val="7"/>
        </w:numPr>
        <w:tabs>
          <w:tab w:val="left" w:pos="1418"/>
        </w:tabs>
        <w:autoSpaceDE w:val="0"/>
        <w:autoSpaceDN w:val="0"/>
        <w:adjustRightInd w:val="0"/>
        <w:spacing w:line="240" w:lineRule="auto"/>
        <w:ind w:left="0" w:right="-1" w:firstLine="709"/>
        <w:contextualSpacing/>
        <w:rPr>
          <w:sz w:val="22"/>
          <w:szCs w:val="22"/>
        </w:rPr>
      </w:pPr>
      <w:r w:rsidRPr="004F177E">
        <w:rPr>
          <w:sz w:val="22"/>
          <w:szCs w:val="22"/>
        </w:rPr>
        <w:t xml:space="preserve">Оплата осуществляется в рублях Российской Федерации </w:t>
      </w:r>
      <w:permStart w:edGrp="everyone" w:id="2128247916"/>
      <w:r w:rsidRPr="004F177E">
        <w:rPr>
          <w:sz w:val="22"/>
          <w:szCs w:val="22"/>
        </w:rPr>
        <w:t>за счет</w:t>
      </w:r>
      <w:r w:rsidRPr="004F177E" w:rsidR="004F177E">
        <w:rPr>
          <w:sz w:val="22"/>
          <w:szCs w:val="22"/>
        </w:rPr>
        <w:t xml:space="preserve"> собственных</w:t>
      </w:r>
      <w:r w:rsidRPr="004F177E">
        <w:rPr>
          <w:sz w:val="22"/>
          <w:szCs w:val="22"/>
        </w:rPr>
        <w:t xml:space="preserve"> средств</w:t>
      </w:r>
      <w:r w:rsidR="004F177E">
        <w:rPr>
          <w:sz w:val="22"/>
          <w:szCs w:val="22"/>
        </w:rPr>
        <w:t>.</w:t>
      </w:r>
    </w:p>
    <w:permEnd w:id="2128247916"/>
    <w:p w:rsidRPr="004F177E" w:rsidR="00E045B6" w:rsidP="00E045B6" w:rsidRDefault="00E045B6">
      <w:pPr>
        <w:widowControl w:val="0"/>
        <w:numPr>
          <w:ilvl w:val="2"/>
          <w:numId w:val="7"/>
        </w:numPr>
        <w:tabs>
          <w:tab w:val="left" w:pos="1418"/>
        </w:tabs>
        <w:autoSpaceDE w:val="0"/>
        <w:autoSpaceDN w:val="0"/>
        <w:adjustRightInd w:val="0"/>
        <w:spacing w:line="240" w:lineRule="auto"/>
        <w:ind w:left="0" w:right="-1" w:firstLine="709"/>
        <w:contextualSpacing/>
        <w:rPr>
          <w:sz w:val="22"/>
          <w:szCs w:val="22"/>
        </w:rPr>
      </w:pPr>
      <w:r w:rsidRPr="004F177E">
        <w:rPr>
          <w:sz w:val="22"/>
          <w:szCs w:val="22"/>
        </w:rPr>
        <w:t xml:space="preserve"> Оплата оказанной услуги </w:t>
      </w:r>
      <w:r w:rsidRPr="008339AA">
        <w:rPr>
          <w:sz w:val="22"/>
          <w:szCs w:val="22"/>
        </w:rPr>
        <w:t xml:space="preserve">осуществляется в течение </w:t>
      </w:r>
      <w:r w:rsidRPr="008339AA" w:rsidR="008339AA">
        <w:rPr>
          <w:sz w:val="22"/>
          <w:szCs w:val="22"/>
        </w:rPr>
        <w:t>15</w:t>
      </w:r>
      <w:r w:rsidRPr="008339AA">
        <w:rPr>
          <w:sz w:val="22"/>
          <w:szCs w:val="22"/>
        </w:rPr>
        <w:t xml:space="preserve"> дней </w:t>
      </w:r>
      <w:proofErr w:type="gramStart"/>
      <w:r w:rsidRPr="008339AA">
        <w:rPr>
          <w:sz w:val="22"/>
          <w:szCs w:val="22"/>
        </w:rPr>
        <w:t>с даты подписания</w:t>
      </w:r>
      <w:proofErr w:type="gramEnd"/>
      <w:r w:rsidRPr="008339AA">
        <w:rPr>
          <w:sz w:val="22"/>
          <w:szCs w:val="22"/>
        </w:rPr>
        <w:t xml:space="preserve"> Сторонами акта об оказанных услугах на основании представленных Исполнителем счета и (или) универсального передаточного документа (счета-фактуры) (при наличии</w:t>
      </w:r>
      <w:r w:rsidRPr="004F177E">
        <w:rPr>
          <w:sz w:val="22"/>
          <w:szCs w:val="22"/>
        </w:rPr>
        <w:t>).</w:t>
      </w:r>
    </w:p>
    <w:p w:rsidRPr="000608C7" w:rsidR="009B0834" w:rsidP="00E045B6" w:rsidRDefault="009B0834">
      <w:pPr>
        <w:widowControl w:val="0"/>
        <w:numPr>
          <w:ilvl w:val="2"/>
          <w:numId w:val="7"/>
        </w:numPr>
        <w:tabs>
          <w:tab w:val="left" w:pos="720"/>
          <w:tab w:val="left" w:pos="1418"/>
        </w:tabs>
        <w:autoSpaceDE w:val="0"/>
        <w:autoSpaceDN w:val="0"/>
        <w:adjustRightInd w:val="0"/>
        <w:spacing w:line="240" w:lineRule="auto"/>
        <w:ind w:left="0" w:right="-1" w:firstLine="709"/>
        <w:rPr>
          <w:i/>
          <w:sz w:val="22"/>
          <w:szCs w:val="22"/>
        </w:rPr>
      </w:pPr>
      <w:r w:rsidRPr="00DE766B">
        <w:rPr>
          <w:color w:val="000000"/>
          <w:sz w:val="22"/>
          <w:szCs w:val="22"/>
        </w:rPr>
        <w:t xml:space="preserve">Обязательства Заказчика по оплате цены </w:t>
      </w:r>
      <w:r w:rsidR="00940862">
        <w:rPr>
          <w:color w:val="000000"/>
          <w:sz w:val="22"/>
          <w:szCs w:val="22"/>
        </w:rPr>
        <w:t>Договор</w:t>
      </w:r>
      <w:r w:rsidRPr="00DE766B">
        <w:rPr>
          <w:color w:val="000000"/>
          <w:sz w:val="22"/>
          <w:szCs w:val="22"/>
        </w:rPr>
        <w:t>а считаются исполненными с момента списания денежных сре</w:t>
      </w:r>
      <w:proofErr w:type="gramStart"/>
      <w:r w:rsidRPr="00DE766B">
        <w:rPr>
          <w:color w:val="000000"/>
          <w:sz w:val="22"/>
          <w:szCs w:val="22"/>
        </w:rPr>
        <w:t>дств в р</w:t>
      </w:r>
      <w:proofErr w:type="gramEnd"/>
      <w:r w:rsidRPr="00DE766B">
        <w:rPr>
          <w:color w:val="000000"/>
          <w:sz w:val="22"/>
          <w:szCs w:val="22"/>
        </w:rPr>
        <w:t>азмере,</w:t>
      </w:r>
      <w:r w:rsidRPr="000608C7">
        <w:rPr>
          <w:color w:val="000000"/>
          <w:sz w:val="22"/>
          <w:szCs w:val="22"/>
        </w:rPr>
        <w:t xml:space="preserve"> установленном </w:t>
      </w:r>
      <w:r w:rsidR="00940862">
        <w:rPr>
          <w:color w:val="000000"/>
          <w:sz w:val="22"/>
          <w:szCs w:val="22"/>
        </w:rPr>
        <w:t>Договор</w:t>
      </w:r>
      <w:r w:rsidRPr="000608C7">
        <w:rPr>
          <w:color w:val="000000"/>
          <w:sz w:val="22"/>
          <w:szCs w:val="22"/>
        </w:rPr>
        <w:t>ом, с лицевого счета Заказчика. За дальнейшее прохождение денежных средств Заказчик ответственности не несет.</w:t>
      </w:r>
    </w:p>
    <w:p w:rsidRPr="000608C7" w:rsidR="00270574" w:rsidP="000608C7" w:rsidRDefault="00270574">
      <w:pPr>
        <w:widowControl w:val="0"/>
        <w:tabs>
          <w:tab w:val="left" w:pos="1134"/>
          <w:tab w:val="left" w:pos="1418"/>
        </w:tabs>
        <w:autoSpaceDE w:val="0"/>
        <w:autoSpaceDN w:val="0"/>
        <w:adjustRightInd w:val="0"/>
        <w:spacing w:line="240" w:lineRule="auto"/>
        <w:ind w:left="709" w:right="-1" w:firstLine="0"/>
        <w:rPr>
          <w:sz w:val="22"/>
          <w:szCs w:val="22"/>
        </w:rPr>
      </w:pPr>
    </w:p>
    <w:p w:rsidRPr="000608C7" w:rsidR="00C073F5" w:rsidP="000608C7" w:rsidRDefault="00796D2A">
      <w:pPr>
        <w:pStyle w:val="31"/>
        <w:numPr>
          <w:ilvl w:val="0"/>
          <w:numId w:val="7"/>
        </w:numPr>
        <w:tabs>
          <w:tab w:val="num" w:pos="0"/>
          <w:tab w:val="left" w:pos="426"/>
        </w:tabs>
        <w:spacing w:before="0" w:after="0" w:line="240" w:lineRule="auto"/>
        <w:ind w:left="720"/>
        <w:jc w:val="center"/>
        <w:rPr>
          <w:sz w:val="22"/>
          <w:szCs w:val="22"/>
        </w:rPr>
      </w:pPr>
      <w:r w:rsidRPr="000608C7">
        <w:rPr>
          <w:sz w:val="22"/>
          <w:szCs w:val="22"/>
        </w:rPr>
        <w:t xml:space="preserve">Права и обязанности </w:t>
      </w:r>
      <w:r w:rsidRPr="000608C7" w:rsidR="00BB7F80">
        <w:rPr>
          <w:sz w:val="22"/>
          <w:szCs w:val="22"/>
        </w:rPr>
        <w:t>С</w:t>
      </w:r>
      <w:r w:rsidRPr="000608C7">
        <w:rPr>
          <w:sz w:val="22"/>
          <w:szCs w:val="22"/>
        </w:rPr>
        <w:t>торон</w:t>
      </w:r>
    </w:p>
    <w:p w:rsidRPr="000608C7" w:rsidR="00796D2A" w:rsidP="000608C7" w:rsidRDefault="00796D2A">
      <w:pPr>
        <w:pStyle w:val="ad"/>
        <w:numPr>
          <w:ilvl w:val="1"/>
          <w:numId w:val="7"/>
        </w:numPr>
        <w:tabs>
          <w:tab w:val="left" w:pos="1418"/>
        </w:tabs>
        <w:ind w:left="0" w:right="-1" w:firstLine="709"/>
        <w:rPr>
          <w:sz w:val="22"/>
          <w:szCs w:val="22"/>
        </w:rPr>
      </w:pPr>
      <w:r w:rsidRPr="000608C7">
        <w:rPr>
          <w:sz w:val="22"/>
          <w:szCs w:val="22"/>
        </w:rPr>
        <w:t>Заказчик имеет право:</w:t>
      </w:r>
    </w:p>
    <w:p w:rsidRPr="000608C7" w:rsidR="008E4988" w:rsidP="000608C7" w:rsidRDefault="008E4988">
      <w:pPr>
        <w:numPr>
          <w:ilvl w:val="2"/>
          <w:numId w:val="7"/>
        </w:numPr>
        <w:tabs>
          <w:tab w:val="left" w:pos="1418"/>
        </w:tabs>
        <w:spacing w:line="240" w:lineRule="auto"/>
        <w:ind w:left="0" w:right="-1" w:firstLine="709"/>
        <w:rPr>
          <w:sz w:val="22"/>
          <w:szCs w:val="22"/>
        </w:rPr>
      </w:pPr>
      <w:r w:rsidRPr="000608C7">
        <w:rPr>
          <w:sz w:val="22"/>
          <w:szCs w:val="22"/>
        </w:rPr>
        <w:lastRenderedPageBreak/>
        <w:t xml:space="preserve">Требовать от Исполнителя надлежащего </w:t>
      </w:r>
      <w:r w:rsidRPr="000608C7" w:rsidR="002A7404">
        <w:rPr>
          <w:sz w:val="22"/>
          <w:szCs w:val="22"/>
        </w:rPr>
        <w:t>исполнения</w:t>
      </w:r>
      <w:r w:rsidRPr="000608C7">
        <w:rPr>
          <w:sz w:val="22"/>
          <w:szCs w:val="22"/>
        </w:rPr>
        <w:t xml:space="preserve"> обязательств в соответствии с </w:t>
      </w:r>
      <w:r w:rsidR="00940862">
        <w:rPr>
          <w:sz w:val="22"/>
          <w:szCs w:val="22"/>
        </w:rPr>
        <w:t>Договор</w:t>
      </w:r>
      <w:r w:rsidRPr="000608C7">
        <w:rPr>
          <w:sz w:val="22"/>
          <w:szCs w:val="22"/>
        </w:rPr>
        <w:t>ом, а также требовать своевременного устранения выявленных недостатков.</w:t>
      </w:r>
    </w:p>
    <w:p w:rsidRPr="000608C7" w:rsidR="002A4CE7" w:rsidP="000608C7" w:rsidRDefault="002A4CE7">
      <w:pPr>
        <w:numPr>
          <w:ilvl w:val="2"/>
          <w:numId w:val="7"/>
        </w:numPr>
        <w:tabs>
          <w:tab w:val="left" w:pos="1418"/>
        </w:tabs>
        <w:spacing w:line="240" w:lineRule="auto"/>
        <w:ind w:left="0" w:right="-1" w:firstLine="709"/>
        <w:rPr>
          <w:sz w:val="22"/>
          <w:szCs w:val="22"/>
        </w:rPr>
      </w:pPr>
      <w:r w:rsidRPr="000608C7">
        <w:rPr>
          <w:color w:val="000000"/>
          <w:sz w:val="22"/>
          <w:szCs w:val="22"/>
        </w:rPr>
        <w:t xml:space="preserve">Требовать от Исполнителя представления надлежащим образом оформленных документов, указанных в </w:t>
      </w:r>
      <w:hyperlink w:history="1" w:anchor="sub_206">
        <w:r w:rsidRPr="000608C7">
          <w:rPr>
            <w:rStyle w:val="a6"/>
            <w:b w:val="0"/>
            <w:color w:val="000000"/>
            <w:sz w:val="22"/>
            <w:szCs w:val="22"/>
            <w:u w:val="none"/>
          </w:rPr>
          <w:t>пункте</w:t>
        </w:r>
        <w:r w:rsidR="002D617A">
          <w:rPr>
            <w:rStyle w:val="a6"/>
            <w:b w:val="0"/>
            <w:color w:val="000000"/>
            <w:sz w:val="22"/>
            <w:szCs w:val="22"/>
            <w:u w:val="none"/>
          </w:rPr>
          <w:t xml:space="preserve"> </w:t>
        </w:r>
        <w:r w:rsidRPr="000608C7">
          <w:rPr>
            <w:rStyle w:val="a6"/>
            <w:b w:val="0"/>
            <w:color w:val="000000"/>
            <w:sz w:val="22"/>
            <w:szCs w:val="22"/>
            <w:u w:val="none"/>
          </w:rPr>
          <w:t>5.2</w:t>
        </w:r>
      </w:hyperlink>
      <w:r w:rsidR="002D617A">
        <w:t xml:space="preserve"> </w:t>
      </w:r>
      <w:r w:rsidR="00940862">
        <w:rPr>
          <w:color w:val="000000"/>
          <w:sz w:val="22"/>
          <w:szCs w:val="22"/>
        </w:rPr>
        <w:t>Договор</w:t>
      </w:r>
      <w:r w:rsidRPr="000608C7">
        <w:rPr>
          <w:color w:val="000000"/>
          <w:sz w:val="22"/>
          <w:szCs w:val="22"/>
        </w:rPr>
        <w:t>а.</w:t>
      </w:r>
    </w:p>
    <w:p w:rsidRPr="000608C7" w:rsidR="008E4988" w:rsidP="000608C7" w:rsidRDefault="008E4988">
      <w:pPr>
        <w:numPr>
          <w:ilvl w:val="2"/>
          <w:numId w:val="7"/>
        </w:numPr>
        <w:tabs>
          <w:tab w:val="left" w:pos="1418"/>
        </w:tabs>
        <w:spacing w:line="240" w:lineRule="auto"/>
        <w:ind w:left="0" w:right="-1" w:firstLine="709"/>
        <w:rPr>
          <w:sz w:val="22"/>
          <w:szCs w:val="22"/>
        </w:rPr>
      </w:pPr>
      <w:r w:rsidRPr="000608C7">
        <w:rPr>
          <w:sz w:val="22"/>
          <w:szCs w:val="22"/>
        </w:rPr>
        <w:t xml:space="preserve">Проверять в любое время ход и качество оказываемой Исполнителем услуги по </w:t>
      </w:r>
      <w:r w:rsidR="00940862">
        <w:rPr>
          <w:sz w:val="22"/>
          <w:szCs w:val="22"/>
        </w:rPr>
        <w:t>Договор</w:t>
      </w:r>
      <w:r w:rsidRPr="000608C7">
        <w:rPr>
          <w:sz w:val="22"/>
          <w:szCs w:val="22"/>
        </w:rPr>
        <w:t>у, оказывать консультативную и иную помощь без вмешательства в его оперативно-хозяйственную деятельность.</w:t>
      </w:r>
    </w:p>
    <w:p w:rsidRPr="000608C7" w:rsidR="008E4988" w:rsidP="000608C7" w:rsidRDefault="008E4988">
      <w:pPr>
        <w:numPr>
          <w:ilvl w:val="2"/>
          <w:numId w:val="7"/>
        </w:numPr>
        <w:tabs>
          <w:tab w:val="left" w:pos="1418"/>
        </w:tabs>
        <w:spacing w:line="240" w:lineRule="auto"/>
        <w:ind w:left="0" w:right="-1" w:firstLine="709"/>
        <w:rPr>
          <w:sz w:val="22"/>
          <w:szCs w:val="22"/>
        </w:rPr>
      </w:pPr>
      <w:r w:rsidRPr="000608C7">
        <w:rPr>
          <w:sz w:val="22"/>
          <w:szCs w:val="22"/>
        </w:rPr>
        <w:t>Отказаться (полностью или частично) от приемки и оплаты услуги</w:t>
      </w:r>
      <w:r w:rsidR="00747A2A">
        <w:rPr>
          <w:sz w:val="22"/>
          <w:szCs w:val="22"/>
        </w:rPr>
        <w:t xml:space="preserve"> </w:t>
      </w:r>
      <w:r w:rsidRPr="000608C7">
        <w:rPr>
          <w:sz w:val="22"/>
          <w:szCs w:val="22"/>
        </w:rPr>
        <w:t xml:space="preserve">в случае неисполнения в срок или ненадлежащего исполнения Исполнителем принятых на себя обязательств в соответствии с условиями </w:t>
      </w:r>
      <w:r w:rsidR="00940862">
        <w:rPr>
          <w:sz w:val="22"/>
          <w:szCs w:val="22"/>
        </w:rPr>
        <w:t>Договор</w:t>
      </w:r>
      <w:r w:rsidRPr="000608C7">
        <w:rPr>
          <w:sz w:val="22"/>
          <w:szCs w:val="22"/>
        </w:rPr>
        <w:t>а.</w:t>
      </w:r>
    </w:p>
    <w:p w:rsidRPr="000608C7" w:rsidR="00796D2A" w:rsidP="000608C7" w:rsidRDefault="00796D2A">
      <w:pPr>
        <w:pStyle w:val="ad"/>
        <w:numPr>
          <w:ilvl w:val="2"/>
          <w:numId w:val="7"/>
        </w:numPr>
        <w:tabs>
          <w:tab w:val="left" w:pos="1418"/>
        </w:tabs>
        <w:ind w:left="0" w:right="-1" w:firstLine="709"/>
        <w:rPr>
          <w:sz w:val="22"/>
          <w:szCs w:val="22"/>
        </w:rPr>
      </w:pPr>
      <w:r w:rsidRPr="000608C7">
        <w:rPr>
          <w:sz w:val="22"/>
          <w:szCs w:val="22"/>
        </w:rPr>
        <w:t>Требовать возмещения убытков, причиненных по вине Исполнителя.</w:t>
      </w:r>
    </w:p>
    <w:p w:rsidRPr="000608C7" w:rsidR="00C24680" w:rsidP="000608C7" w:rsidRDefault="00C24680">
      <w:pPr>
        <w:pStyle w:val="ConsPlusNormal"/>
        <w:widowControl/>
        <w:numPr>
          <w:ilvl w:val="2"/>
          <w:numId w:val="7"/>
        </w:numPr>
        <w:tabs>
          <w:tab w:val="left" w:pos="1418"/>
        </w:tabs>
        <w:ind w:left="0" w:right="-1" w:firstLine="709"/>
        <w:jc w:val="both"/>
        <w:rPr>
          <w:rFonts w:ascii="Times New Roman" w:hAnsi="Times New Roman" w:cs="Times New Roman"/>
          <w:sz w:val="22"/>
          <w:szCs w:val="22"/>
        </w:rPr>
      </w:pPr>
      <w:r w:rsidRPr="000608C7">
        <w:rPr>
          <w:rFonts w:ascii="Times New Roman" w:hAnsi="Times New Roman" w:cs="Times New Roman"/>
          <w:sz w:val="22"/>
          <w:szCs w:val="22"/>
        </w:rPr>
        <w:t>Требовать от Исполнителя возвратить сумму излишне полученных денежных сре</w:t>
      </w:r>
      <w:proofErr w:type="gramStart"/>
      <w:r w:rsidRPr="000608C7">
        <w:rPr>
          <w:rFonts w:ascii="Times New Roman" w:hAnsi="Times New Roman" w:cs="Times New Roman"/>
          <w:sz w:val="22"/>
          <w:szCs w:val="22"/>
        </w:rPr>
        <w:t>дств в сл</w:t>
      </w:r>
      <w:proofErr w:type="gramEnd"/>
      <w:r w:rsidRPr="000608C7">
        <w:rPr>
          <w:rFonts w:ascii="Times New Roman" w:hAnsi="Times New Roman" w:cs="Times New Roman"/>
          <w:sz w:val="22"/>
          <w:szCs w:val="22"/>
        </w:rPr>
        <w:t>учае установления контрольными органами фактов оплаты Заказчиком услуг</w:t>
      </w:r>
      <w:r w:rsidRPr="000608C7" w:rsidR="00D40E74">
        <w:rPr>
          <w:rFonts w:ascii="Times New Roman" w:hAnsi="Times New Roman" w:cs="Times New Roman"/>
          <w:sz w:val="22"/>
          <w:szCs w:val="22"/>
        </w:rPr>
        <w:t>и</w:t>
      </w:r>
      <w:r w:rsidRPr="000608C7">
        <w:rPr>
          <w:rFonts w:ascii="Times New Roman" w:hAnsi="Times New Roman" w:cs="Times New Roman"/>
          <w:sz w:val="22"/>
          <w:szCs w:val="22"/>
        </w:rPr>
        <w:t xml:space="preserve"> сверх фактического объема оказанн</w:t>
      </w:r>
      <w:r w:rsidRPr="000608C7" w:rsidR="00D40E74">
        <w:rPr>
          <w:rFonts w:ascii="Times New Roman" w:hAnsi="Times New Roman" w:cs="Times New Roman"/>
          <w:sz w:val="22"/>
          <w:szCs w:val="22"/>
        </w:rPr>
        <w:t>ой</w:t>
      </w:r>
      <w:r w:rsidRPr="000608C7">
        <w:rPr>
          <w:rFonts w:ascii="Times New Roman" w:hAnsi="Times New Roman" w:cs="Times New Roman"/>
          <w:sz w:val="22"/>
          <w:szCs w:val="22"/>
        </w:rPr>
        <w:t xml:space="preserve"> услуг</w:t>
      </w:r>
      <w:r w:rsidRPr="000608C7" w:rsidR="00D40E74">
        <w:rPr>
          <w:rFonts w:ascii="Times New Roman" w:hAnsi="Times New Roman" w:cs="Times New Roman"/>
          <w:sz w:val="22"/>
          <w:szCs w:val="22"/>
        </w:rPr>
        <w:t>и</w:t>
      </w:r>
      <w:r w:rsidRPr="000608C7">
        <w:rPr>
          <w:rFonts w:ascii="Times New Roman" w:hAnsi="Times New Roman" w:cs="Times New Roman"/>
          <w:sz w:val="22"/>
          <w:szCs w:val="22"/>
        </w:rPr>
        <w:t>, завышения стоимости оказанн</w:t>
      </w:r>
      <w:r w:rsidRPr="000608C7" w:rsidR="00D40E74">
        <w:rPr>
          <w:rFonts w:ascii="Times New Roman" w:hAnsi="Times New Roman" w:cs="Times New Roman"/>
          <w:sz w:val="22"/>
          <w:szCs w:val="22"/>
        </w:rPr>
        <w:t>ой</w:t>
      </w:r>
      <w:r w:rsidRPr="000608C7">
        <w:rPr>
          <w:rFonts w:ascii="Times New Roman" w:hAnsi="Times New Roman" w:cs="Times New Roman"/>
          <w:sz w:val="22"/>
          <w:szCs w:val="22"/>
        </w:rPr>
        <w:t xml:space="preserve"> услуг</w:t>
      </w:r>
      <w:r w:rsidRPr="000608C7" w:rsidR="00D40E74">
        <w:rPr>
          <w:rFonts w:ascii="Times New Roman" w:hAnsi="Times New Roman" w:cs="Times New Roman"/>
          <w:sz w:val="22"/>
          <w:szCs w:val="22"/>
        </w:rPr>
        <w:t>и</w:t>
      </w:r>
      <w:r w:rsidRPr="000608C7">
        <w:rPr>
          <w:rFonts w:ascii="Times New Roman" w:hAnsi="Times New Roman" w:cs="Times New Roman"/>
          <w:sz w:val="22"/>
          <w:szCs w:val="22"/>
        </w:rPr>
        <w:t>, использования при оказании услуг</w:t>
      </w:r>
      <w:r w:rsidRPr="000608C7" w:rsidR="00D40E74">
        <w:rPr>
          <w:rFonts w:ascii="Times New Roman" w:hAnsi="Times New Roman" w:cs="Times New Roman"/>
          <w:sz w:val="22"/>
          <w:szCs w:val="22"/>
        </w:rPr>
        <w:t>и</w:t>
      </w:r>
      <w:r w:rsidRPr="000608C7">
        <w:rPr>
          <w:rFonts w:ascii="Times New Roman" w:hAnsi="Times New Roman" w:cs="Times New Roman"/>
          <w:sz w:val="22"/>
          <w:szCs w:val="22"/>
        </w:rPr>
        <w:t xml:space="preserve"> материалов, не предусмотренных </w:t>
      </w:r>
      <w:r w:rsidR="00940862">
        <w:rPr>
          <w:rFonts w:ascii="Times New Roman" w:hAnsi="Times New Roman" w:cs="Times New Roman"/>
          <w:sz w:val="22"/>
          <w:szCs w:val="22"/>
        </w:rPr>
        <w:t>Договор</w:t>
      </w:r>
      <w:r w:rsidRPr="000608C7">
        <w:rPr>
          <w:rFonts w:ascii="Times New Roman" w:hAnsi="Times New Roman" w:cs="Times New Roman"/>
          <w:sz w:val="22"/>
          <w:szCs w:val="22"/>
        </w:rPr>
        <w:t>ом, изменения способа оказания услуг</w:t>
      </w:r>
      <w:r w:rsidRPr="000608C7" w:rsidR="00D40E74">
        <w:rPr>
          <w:rFonts w:ascii="Times New Roman" w:hAnsi="Times New Roman" w:cs="Times New Roman"/>
          <w:sz w:val="22"/>
          <w:szCs w:val="22"/>
        </w:rPr>
        <w:t>и</w:t>
      </w:r>
      <w:r w:rsidRPr="000608C7">
        <w:rPr>
          <w:rFonts w:ascii="Times New Roman" w:hAnsi="Times New Roman" w:cs="Times New Roman"/>
          <w:sz w:val="22"/>
          <w:szCs w:val="22"/>
        </w:rPr>
        <w:t xml:space="preserve"> при отсутствии соответствующих согласований с Заказчиком.</w:t>
      </w:r>
    </w:p>
    <w:p w:rsidRPr="000608C7" w:rsidR="00796D2A" w:rsidP="000608C7" w:rsidRDefault="00796D2A">
      <w:pPr>
        <w:pStyle w:val="ConsPlusNormal"/>
        <w:widowControl/>
        <w:numPr>
          <w:ilvl w:val="2"/>
          <w:numId w:val="7"/>
        </w:numPr>
        <w:tabs>
          <w:tab w:val="left" w:pos="1418"/>
        </w:tabs>
        <w:ind w:left="0" w:right="-1" w:firstLine="709"/>
        <w:jc w:val="both"/>
        <w:rPr>
          <w:rFonts w:ascii="Times New Roman" w:hAnsi="Times New Roman" w:cs="Times New Roman"/>
          <w:sz w:val="22"/>
          <w:szCs w:val="22"/>
        </w:rPr>
      </w:pPr>
      <w:r w:rsidRPr="000608C7">
        <w:rPr>
          <w:rFonts w:ascii="Times New Roman" w:hAnsi="Times New Roman" w:cs="Times New Roman"/>
          <w:sz w:val="22"/>
          <w:szCs w:val="22"/>
        </w:rPr>
        <w:t xml:space="preserve">Осуществлять иные права, предусмотренные </w:t>
      </w:r>
      <w:r w:rsidR="00940862">
        <w:rPr>
          <w:rFonts w:ascii="Times New Roman" w:hAnsi="Times New Roman" w:cs="Times New Roman"/>
          <w:sz w:val="22"/>
          <w:szCs w:val="22"/>
        </w:rPr>
        <w:t>Договор</w:t>
      </w:r>
      <w:r w:rsidRPr="000608C7">
        <w:rPr>
          <w:rFonts w:ascii="Times New Roman" w:hAnsi="Times New Roman" w:cs="Times New Roman"/>
          <w:sz w:val="22"/>
          <w:szCs w:val="22"/>
        </w:rPr>
        <w:t>ом и (или) законодательством Российской Федерации.</w:t>
      </w:r>
    </w:p>
    <w:p w:rsidRPr="000608C7" w:rsidR="00796D2A" w:rsidP="000608C7" w:rsidRDefault="00796D2A">
      <w:pPr>
        <w:pStyle w:val="ad"/>
        <w:numPr>
          <w:ilvl w:val="1"/>
          <w:numId w:val="7"/>
        </w:numPr>
        <w:tabs>
          <w:tab w:val="left" w:pos="1418"/>
        </w:tabs>
        <w:ind w:left="0" w:right="-1" w:firstLine="709"/>
        <w:rPr>
          <w:sz w:val="22"/>
          <w:szCs w:val="22"/>
        </w:rPr>
      </w:pPr>
      <w:r w:rsidRPr="000608C7">
        <w:rPr>
          <w:sz w:val="22"/>
          <w:szCs w:val="22"/>
        </w:rPr>
        <w:t>Заказчик обязан:</w:t>
      </w:r>
    </w:p>
    <w:p w:rsidRPr="000608C7" w:rsidR="002F0ABF" w:rsidP="000608C7" w:rsidRDefault="00796D2A">
      <w:pPr>
        <w:numPr>
          <w:ilvl w:val="2"/>
          <w:numId w:val="7"/>
        </w:numPr>
        <w:tabs>
          <w:tab w:val="left" w:pos="1418"/>
        </w:tabs>
        <w:spacing w:line="240" w:lineRule="auto"/>
        <w:ind w:left="0" w:firstLine="709"/>
        <w:contextualSpacing/>
        <w:rPr>
          <w:i/>
          <w:sz w:val="22"/>
          <w:szCs w:val="22"/>
        </w:rPr>
      </w:pPr>
      <w:r w:rsidRPr="000608C7">
        <w:rPr>
          <w:sz w:val="22"/>
          <w:szCs w:val="22"/>
        </w:rPr>
        <w:t>Обеспечить приемку оказанн</w:t>
      </w:r>
      <w:r w:rsidRPr="000608C7" w:rsidR="00D40E74">
        <w:rPr>
          <w:sz w:val="22"/>
          <w:szCs w:val="22"/>
        </w:rPr>
        <w:t>ой</w:t>
      </w:r>
      <w:r w:rsidRPr="000608C7">
        <w:rPr>
          <w:sz w:val="22"/>
          <w:szCs w:val="22"/>
        </w:rPr>
        <w:t xml:space="preserve"> по </w:t>
      </w:r>
      <w:r w:rsidR="00940862">
        <w:rPr>
          <w:sz w:val="22"/>
          <w:szCs w:val="22"/>
        </w:rPr>
        <w:t>Договор</w:t>
      </w:r>
      <w:r w:rsidRPr="000608C7">
        <w:rPr>
          <w:sz w:val="22"/>
          <w:szCs w:val="22"/>
        </w:rPr>
        <w:t>у услуг</w:t>
      </w:r>
      <w:r w:rsidRPr="000608C7" w:rsidR="00D40E74">
        <w:rPr>
          <w:sz w:val="22"/>
          <w:szCs w:val="22"/>
        </w:rPr>
        <w:t>и</w:t>
      </w:r>
      <w:r w:rsidR="00747A2A">
        <w:rPr>
          <w:sz w:val="22"/>
          <w:szCs w:val="22"/>
        </w:rPr>
        <w:t xml:space="preserve"> </w:t>
      </w:r>
      <w:r w:rsidRPr="000608C7" w:rsidR="001C3CCB">
        <w:rPr>
          <w:sz w:val="22"/>
          <w:szCs w:val="22"/>
        </w:rPr>
        <w:t xml:space="preserve">в соответствии с условиями </w:t>
      </w:r>
      <w:r w:rsidR="00940862">
        <w:rPr>
          <w:sz w:val="22"/>
          <w:szCs w:val="22"/>
        </w:rPr>
        <w:t>Договор</w:t>
      </w:r>
      <w:r w:rsidRPr="000608C7" w:rsidR="001C3CCB">
        <w:rPr>
          <w:sz w:val="22"/>
          <w:szCs w:val="22"/>
        </w:rPr>
        <w:t xml:space="preserve">а. </w:t>
      </w:r>
    </w:p>
    <w:p w:rsidRPr="000608C7" w:rsidR="001C3CCB" w:rsidP="000608C7" w:rsidRDefault="001C3CCB">
      <w:pPr>
        <w:numPr>
          <w:ilvl w:val="2"/>
          <w:numId w:val="7"/>
        </w:numPr>
        <w:tabs>
          <w:tab w:val="left" w:pos="1418"/>
        </w:tabs>
        <w:spacing w:line="240" w:lineRule="auto"/>
        <w:ind w:left="0" w:firstLine="709"/>
        <w:contextualSpacing/>
        <w:rPr>
          <w:i/>
          <w:sz w:val="22"/>
          <w:szCs w:val="22"/>
        </w:rPr>
      </w:pPr>
      <w:r w:rsidRPr="000608C7">
        <w:rPr>
          <w:sz w:val="22"/>
          <w:szCs w:val="22"/>
        </w:rPr>
        <w:t xml:space="preserve">Оплатить оказанную услугу в соответствии с условиями </w:t>
      </w:r>
      <w:r w:rsidR="00940862">
        <w:rPr>
          <w:sz w:val="22"/>
          <w:szCs w:val="22"/>
        </w:rPr>
        <w:t>Договор</w:t>
      </w:r>
      <w:r w:rsidRPr="000608C7">
        <w:rPr>
          <w:sz w:val="22"/>
          <w:szCs w:val="22"/>
        </w:rPr>
        <w:t xml:space="preserve">а. </w:t>
      </w:r>
    </w:p>
    <w:p w:rsidRPr="000608C7" w:rsidR="00796D2A" w:rsidP="000608C7" w:rsidRDefault="00796D2A">
      <w:pPr>
        <w:pStyle w:val="a9"/>
        <w:numPr>
          <w:ilvl w:val="2"/>
          <w:numId w:val="7"/>
        </w:numPr>
        <w:tabs>
          <w:tab w:val="left" w:pos="1418"/>
        </w:tabs>
        <w:spacing w:after="0" w:line="240" w:lineRule="auto"/>
        <w:ind w:left="0" w:right="-1" w:firstLine="709"/>
        <w:rPr>
          <w:color w:val="000000"/>
          <w:sz w:val="22"/>
          <w:szCs w:val="22"/>
        </w:rPr>
      </w:pPr>
      <w:r w:rsidRPr="000608C7">
        <w:rPr>
          <w:sz w:val="22"/>
          <w:szCs w:val="22"/>
        </w:rPr>
        <w:t xml:space="preserve">Выполнять иные обязанности, предусмотренные </w:t>
      </w:r>
      <w:r w:rsidR="00940862">
        <w:rPr>
          <w:sz w:val="22"/>
          <w:szCs w:val="22"/>
        </w:rPr>
        <w:t>Договор</w:t>
      </w:r>
      <w:r w:rsidRPr="000608C7">
        <w:rPr>
          <w:sz w:val="22"/>
          <w:szCs w:val="22"/>
        </w:rPr>
        <w:t>ом.</w:t>
      </w:r>
    </w:p>
    <w:p w:rsidRPr="000608C7" w:rsidR="00BC1B29" w:rsidP="000608C7" w:rsidRDefault="00BC1B29">
      <w:pPr>
        <w:pStyle w:val="ad"/>
        <w:numPr>
          <w:ilvl w:val="1"/>
          <w:numId w:val="7"/>
        </w:numPr>
        <w:tabs>
          <w:tab w:val="left" w:pos="1418"/>
        </w:tabs>
        <w:ind w:left="0" w:right="-1" w:firstLine="709"/>
        <w:rPr>
          <w:sz w:val="22"/>
          <w:szCs w:val="22"/>
        </w:rPr>
      </w:pPr>
      <w:r w:rsidRPr="000608C7">
        <w:rPr>
          <w:sz w:val="22"/>
          <w:szCs w:val="22"/>
        </w:rPr>
        <w:t>Исполнитель вправе:</w:t>
      </w:r>
    </w:p>
    <w:p w:rsidRPr="000608C7" w:rsidR="00BC1B29" w:rsidP="000608C7" w:rsidRDefault="00BC1B29">
      <w:pPr>
        <w:pStyle w:val="ad"/>
        <w:numPr>
          <w:ilvl w:val="2"/>
          <w:numId w:val="7"/>
        </w:numPr>
        <w:tabs>
          <w:tab w:val="left" w:pos="1418"/>
        </w:tabs>
        <w:ind w:left="0" w:right="-1" w:firstLine="709"/>
        <w:rPr>
          <w:sz w:val="22"/>
          <w:szCs w:val="22"/>
        </w:rPr>
      </w:pPr>
      <w:r w:rsidRPr="000608C7">
        <w:rPr>
          <w:sz w:val="22"/>
          <w:szCs w:val="22"/>
        </w:rPr>
        <w:t>Требовать приемки и оплаты услуг</w:t>
      </w:r>
      <w:r w:rsidRPr="000608C7" w:rsidR="00E75A7A">
        <w:rPr>
          <w:sz w:val="22"/>
          <w:szCs w:val="22"/>
        </w:rPr>
        <w:t>и</w:t>
      </w:r>
      <w:r w:rsidRPr="000608C7">
        <w:rPr>
          <w:sz w:val="22"/>
          <w:szCs w:val="22"/>
        </w:rPr>
        <w:t xml:space="preserve"> в объеме, порядке, сроки и на условиях, предусмотренных </w:t>
      </w:r>
      <w:r w:rsidR="00940862">
        <w:rPr>
          <w:sz w:val="22"/>
          <w:szCs w:val="22"/>
        </w:rPr>
        <w:t>Договор</w:t>
      </w:r>
      <w:r w:rsidRPr="000608C7">
        <w:rPr>
          <w:sz w:val="22"/>
          <w:szCs w:val="22"/>
        </w:rPr>
        <w:t>ом.</w:t>
      </w:r>
    </w:p>
    <w:p w:rsidRPr="007F6AE8" w:rsidR="00042748" w:rsidP="000608C7" w:rsidRDefault="00042748">
      <w:pPr>
        <w:numPr>
          <w:ilvl w:val="2"/>
          <w:numId w:val="7"/>
        </w:numPr>
        <w:tabs>
          <w:tab w:val="left" w:pos="720"/>
          <w:tab w:val="left" w:pos="840"/>
          <w:tab w:val="left" w:pos="1418"/>
          <w:tab w:val="left" w:pos="1560"/>
        </w:tabs>
        <w:spacing w:line="240" w:lineRule="auto"/>
        <w:ind w:left="0" w:firstLine="709"/>
        <w:rPr>
          <w:i/>
          <w:sz w:val="22"/>
          <w:szCs w:val="22"/>
        </w:rPr>
      </w:pPr>
      <w:r w:rsidRPr="000608C7">
        <w:rPr>
          <w:sz w:val="22"/>
          <w:szCs w:val="22"/>
        </w:rPr>
        <w:t>Требовать уплаты неустоек (штрафов, пеней) и (или) убытков, причиненных по вине Заказчика.</w:t>
      </w:r>
    </w:p>
    <w:p w:rsidRPr="000608C7" w:rsidR="00796D2A" w:rsidP="000608C7" w:rsidRDefault="00796D2A">
      <w:pPr>
        <w:pStyle w:val="a9"/>
        <w:numPr>
          <w:ilvl w:val="1"/>
          <w:numId w:val="7"/>
        </w:numPr>
        <w:shd w:val="clear" w:color="auto" w:fill="FFFFFF"/>
        <w:tabs>
          <w:tab w:val="left" w:pos="540"/>
          <w:tab w:val="left" w:pos="720"/>
          <w:tab w:val="left" w:pos="1418"/>
        </w:tabs>
        <w:spacing w:after="0" w:line="240" w:lineRule="auto"/>
        <w:ind w:left="0" w:right="-1" w:firstLine="709"/>
        <w:rPr>
          <w:bCs/>
          <w:color w:val="000000"/>
          <w:sz w:val="22"/>
          <w:szCs w:val="22"/>
        </w:rPr>
      </w:pPr>
      <w:r w:rsidRPr="000608C7">
        <w:rPr>
          <w:bCs/>
          <w:color w:val="000000"/>
          <w:sz w:val="22"/>
          <w:szCs w:val="22"/>
        </w:rPr>
        <w:t>Исполнитель обязан:</w:t>
      </w:r>
    </w:p>
    <w:p w:rsidRPr="000608C7" w:rsidR="00796D2A" w:rsidP="000608C7" w:rsidRDefault="00796D2A">
      <w:pPr>
        <w:pStyle w:val="a9"/>
        <w:numPr>
          <w:ilvl w:val="2"/>
          <w:numId w:val="7"/>
        </w:numPr>
        <w:tabs>
          <w:tab w:val="left" w:pos="1418"/>
        </w:tabs>
        <w:spacing w:after="0" w:line="240" w:lineRule="auto"/>
        <w:ind w:left="0" w:right="-1" w:firstLine="709"/>
        <w:rPr>
          <w:sz w:val="22"/>
          <w:szCs w:val="22"/>
        </w:rPr>
      </w:pPr>
      <w:r w:rsidRPr="000608C7">
        <w:rPr>
          <w:sz w:val="22"/>
          <w:szCs w:val="22"/>
        </w:rPr>
        <w:t xml:space="preserve">Оказать </w:t>
      </w:r>
      <w:r w:rsidRPr="000608C7" w:rsidR="00C0156C">
        <w:rPr>
          <w:sz w:val="22"/>
          <w:szCs w:val="22"/>
        </w:rPr>
        <w:t>предусмотренн</w:t>
      </w:r>
      <w:r w:rsidRPr="000608C7" w:rsidR="00740FDC">
        <w:rPr>
          <w:sz w:val="22"/>
          <w:szCs w:val="22"/>
          <w:lang w:val="ru-RU"/>
        </w:rPr>
        <w:t>ую</w:t>
      </w:r>
      <w:r w:rsidR="00C80E5C">
        <w:rPr>
          <w:sz w:val="22"/>
          <w:szCs w:val="22"/>
          <w:lang w:val="ru-RU"/>
        </w:rPr>
        <w:t xml:space="preserve"> </w:t>
      </w:r>
      <w:r w:rsidR="00940862">
        <w:rPr>
          <w:sz w:val="22"/>
          <w:szCs w:val="22"/>
        </w:rPr>
        <w:t>Договор</w:t>
      </w:r>
      <w:r w:rsidRPr="000608C7" w:rsidR="00C0156C">
        <w:rPr>
          <w:sz w:val="22"/>
          <w:szCs w:val="22"/>
        </w:rPr>
        <w:t>ом услуг</w:t>
      </w:r>
      <w:r w:rsidRPr="000608C7" w:rsidR="00E75A7A">
        <w:rPr>
          <w:sz w:val="22"/>
          <w:szCs w:val="22"/>
          <w:lang w:val="ru-RU"/>
        </w:rPr>
        <w:t>у</w:t>
      </w:r>
      <w:r w:rsidRPr="000608C7" w:rsidR="00C0156C">
        <w:rPr>
          <w:sz w:val="22"/>
          <w:szCs w:val="22"/>
        </w:rPr>
        <w:t xml:space="preserve">, обеспечив надлежащее качество, в соответствии с требованиями нормативных документов, в сроки, установленные </w:t>
      </w:r>
      <w:r w:rsidR="00940862">
        <w:rPr>
          <w:sz w:val="22"/>
          <w:szCs w:val="22"/>
        </w:rPr>
        <w:t>Договор</w:t>
      </w:r>
      <w:r w:rsidRPr="000608C7" w:rsidR="00C0156C">
        <w:rPr>
          <w:sz w:val="22"/>
          <w:szCs w:val="22"/>
        </w:rPr>
        <w:t>ом</w:t>
      </w:r>
      <w:proofErr w:type="gramStart"/>
      <w:r w:rsidRPr="000608C7" w:rsidR="00F91CE9">
        <w:rPr>
          <w:sz w:val="22"/>
          <w:szCs w:val="22"/>
          <w:lang w:val="ru-RU"/>
        </w:rPr>
        <w:t>,</w:t>
      </w:r>
      <w:r w:rsidRPr="000608C7" w:rsidR="00C0156C">
        <w:rPr>
          <w:sz w:val="22"/>
          <w:szCs w:val="22"/>
        </w:rPr>
        <w:t>в</w:t>
      </w:r>
      <w:proofErr w:type="gramEnd"/>
      <w:r w:rsidRPr="000608C7" w:rsidR="00C0156C">
        <w:rPr>
          <w:sz w:val="22"/>
          <w:szCs w:val="22"/>
        </w:rPr>
        <w:t xml:space="preserve"> пределах цены </w:t>
      </w:r>
      <w:r w:rsidR="00940862">
        <w:rPr>
          <w:sz w:val="22"/>
          <w:szCs w:val="22"/>
        </w:rPr>
        <w:t>Договор</w:t>
      </w:r>
      <w:r w:rsidRPr="000608C7" w:rsidR="00C0156C">
        <w:rPr>
          <w:sz w:val="22"/>
          <w:szCs w:val="22"/>
        </w:rPr>
        <w:t>а</w:t>
      </w:r>
      <w:r w:rsidRPr="000608C7">
        <w:rPr>
          <w:sz w:val="22"/>
          <w:szCs w:val="22"/>
        </w:rPr>
        <w:t>.</w:t>
      </w:r>
    </w:p>
    <w:p w:rsidRPr="000608C7" w:rsidR="00796D2A" w:rsidP="000608C7" w:rsidRDefault="00796D2A">
      <w:pPr>
        <w:pStyle w:val="a9"/>
        <w:numPr>
          <w:ilvl w:val="2"/>
          <w:numId w:val="7"/>
        </w:numPr>
        <w:tabs>
          <w:tab w:val="left" w:pos="1418"/>
        </w:tabs>
        <w:spacing w:after="0" w:line="240" w:lineRule="auto"/>
        <w:ind w:left="0" w:right="-1" w:firstLine="709"/>
        <w:rPr>
          <w:sz w:val="22"/>
          <w:szCs w:val="22"/>
        </w:rPr>
      </w:pPr>
      <w:r w:rsidRPr="000608C7">
        <w:rPr>
          <w:sz w:val="22"/>
          <w:szCs w:val="22"/>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Pr="000608C7" w:rsidR="00796D2A" w:rsidP="000608C7" w:rsidRDefault="00796D2A">
      <w:pPr>
        <w:pStyle w:val="a9"/>
        <w:numPr>
          <w:ilvl w:val="2"/>
          <w:numId w:val="7"/>
        </w:numPr>
        <w:tabs>
          <w:tab w:val="left" w:pos="1418"/>
        </w:tabs>
        <w:spacing w:after="0" w:line="240" w:lineRule="auto"/>
        <w:ind w:left="0" w:right="-1" w:firstLine="709"/>
        <w:rPr>
          <w:sz w:val="22"/>
          <w:szCs w:val="22"/>
        </w:rPr>
      </w:pPr>
      <w:r w:rsidRPr="000608C7">
        <w:rPr>
          <w:sz w:val="22"/>
          <w:szCs w:val="22"/>
        </w:rPr>
        <w:t xml:space="preserve">Не предоставлять другим лицам или разглашать иным способом конфиденциальную информацию, полученную в результате исполнения обязательств по </w:t>
      </w:r>
      <w:r w:rsidR="00940862">
        <w:rPr>
          <w:sz w:val="22"/>
          <w:szCs w:val="22"/>
        </w:rPr>
        <w:t>Договор</w:t>
      </w:r>
      <w:r w:rsidRPr="000608C7">
        <w:rPr>
          <w:sz w:val="22"/>
          <w:szCs w:val="22"/>
        </w:rPr>
        <w:t>у.</w:t>
      </w:r>
    </w:p>
    <w:p w:rsidRPr="000608C7" w:rsidR="003C24C2" w:rsidP="000608C7" w:rsidRDefault="00796D2A">
      <w:pPr>
        <w:pStyle w:val="a9"/>
        <w:numPr>
          <w:ilvl w:val="2"/>
          <w:numId w:val="7"/>
        </w:numPr>
        <w:tabs>
          <w:tab w:val="left" w:pos="1418"/>
        </w:tabs>
        <w:spacing w:after="0" w:line="240" w:lineRule="auto"/>
        <w:ind w:left="0" w:right="-1" w:firstLine="709"/>
        <w:rPr>
          <w:sz w:val="22"/>
          <w:szCs w:val="22"/>
        </w:rPr>
      </w:pPr>
      <w:r w:rsidRPr="000608C7">
        <w:rPr>
          <w:sz w:val="22"/>
          <w:szCs w:val="22"/>
        </w:rPr>
        <w:t xml:space="preserve">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w:t>
      </w:r>
      <w:r w:rsidR="00940862">
        <w:rPr>
          <w:sz w:val="22"/>
          <w:szCs w:val="22"/>
        </w:rPr>
        <w:t>Договор</w:t>
      </w:r>
      <w:r w:rsidRPr="000608C7">
        <w:rPr>
          <w:sz w:val="22"/>
          <w:szCs w:val="22"/>
        </w:rPr>
        <w:t>а.</w:t>
      </w:r>
    </w:p>
    <w:p w:rsidRPr="000608C7" w:rsidR="003C24C2" w:rsidP="000608C7" w:rsidRDefault="003C24C2">
      <w:pPr>
        <w:pStyle w:val="a9"/>
        <w:numPr>
          <w:ilvl w:val="2"/>
          <w:numId w:val="7"/>
        </w:numPr>
        <w:tabs>
          <w:tab w:val="left" w:pos="1418"/>
        </w:tabs>
        <w:spacing w:after="0" w:line="240" w:lineRule="auto"/>
        <w:ind w:left="0" w:right="-1" w:firstLine="709"/>
        <w:rPr>
          <w:sz w:val="22"/>
          <w:szCs w:val="22"/>
        </w:rPr>
      </w:pPr>
      <w:r w:rsidRPr="000608C7">
        <w:rPr>
          <w:sz w:val="22"/>
          <w:szCs w:val="22"/>
        </w:rPr>
        <w:t xml:space="preserve">Предоставлять своевременно достоверную информацию о ходе исполнения своих обязательств </w:t>
      </w:r>
      <w:proofErr w:type="gramStart"/>
      <w:r w:rsidRPr="000608C7">
        <w:rPr>
          <w:sz w:val="22"/>
          <w:szCs w:val="22"/>
        </w:rPr>
        <w:t>в</w:t>
      </w:r>
      <w:proofErr w:type="gramEnd"/>
      <w:r w:rsidRPr="000608C7">
        <w:rPr>
          <w:sz w:val="22"/>
          <w:szCs w:val="22"/>
        </w:rPr>
        <w:t xml:space="preserve">, </w:t>
      </w:r>
      <w:proofErr w:type="gramStart"/>
      <w:r w:rsidRPr="000608C7">
        <w:rPr>
          <w:sz w:val="22"/>
          <w:szCs w:val="22"/>
        </w:rPr>
        <w:t>в</w:t>
      </w:r>
      <w:proofErr w:type="gramEnd"/>
      <w:r w:rsidRPr="000608C7">
        <w:rPr>
          <w:sz w:val="22"/>
          <w:szCs w:val="22"/>
        </w:rPr>
        <w:t xml:space="preserve"> том числе о сложностях, возникающих при исполнении </w:t>
      </w:r>
      <w:r w:rsidR="00940862">
        <w:rPr>
          <w:sz w:val="22"/>
          <w:szCs w:val="22"/>
        </w:rPr>
        <w:t>Договор</w:t>
      </w:r>
      <w:r w:rsidRPr="000608C7">
        <w:rPr>
          <w:sz w:val="22"/>
          <w:szCs w:val="22"/>
        </w:rPr>
        <w:t>а.</w:t>
      </w:r>
    </w:p>
    <w:p w:rsidRPr="000608C7" w:rsidR="00070733" w:rsidP="000608C7" w:rsidRDefault="00070733">
      <w:pPr>
        <w:numPr>
          <w:ilvl w:val="2"/>
          <w:numId w:val="7"/>
        </w:numPr>
        <w:tabs>
          <w:tab w:val="left" w:pos="1418"/>
        </w:tabs>
        <w:autoSpaceDE w:val="0"/>
        <w:autoSpaceDN w:val="0"/>
        <w:adjustRightInd w:val="0"/>
        <w:spacing w:line="240" w:lineRule="auto"/>
        <w:ind w:left="0" w:right="-1" w:firstLine="709"/>
        <w:rPr>
          <w:i/>
          <w:sz w:val="22"/>
          <w:szCs w:val="22"/>
        </w:rPr>
      </w:pPr>
      <w:proofErr w:type="gramStart"/>
      <w:r w:rsidRPr="000608C7">
        <w:rPr>
          <w:sz w:val="22"/>
          <w:szCs w:val="22"/>
        </w:rPr>
        <w:t>Возвратить сумму излишне полученных денежных средств в случае установления контролирующими органами фактов оплаты Заказчиком услуг</w:t>
      </w:r>
      <w:r w:rsidRPr="000608C7" w:rsidR="00FE516F">
        <w:rPr>
          <w:sz w:val="22"/>
          <w:szCs w:val="22"/>
        </w:rPr>
        <w:t>и</w:t>
      </w:r>
      <w:r w:rsidRPr="000608C7">
        <w:rPr>
          <w:sz w:val="22"/>
          <w:szCs w:val="22"/>
        </w:rPr>
        <w:t xml:space="preserve"> сверх фактически оказанного объема услуг</w:t>
      </w:r>
      <w:r w:rsidRPr="000608C7" w:rsidR="00FE516F">
        <w:rPr>
          <w:sz w:val="22"/>
          <w:szCs w:val="22"/>
        </w:rPr>
        <w:t>и</w:t>
      </w:r>
      <w:r w:rsidRPr="000608C7">
        <w:rPr>
          <w:sz w:val="22"/>
          <w:szCs w:val="22"/>
        </w:rPr>
        <w:t>, использования при оказании услуг</w:t>
      </w:r>
      <w:r w:rsidRPr="000608C7" w:rsidR="00FE516F">
        <w:rPr>
          <w:sz w:val="22"/>
          <w:szCs w:val="22"/>
        </w:rPr>
        <w:t>и</w:t>
      </w:r>
      <w:r w:rsidRPr="000608C7">
        <w:rPr>
          <w:sz w:val="22"/>
          <w:szCs w:val="22"/>
        </w:rPr>
        <w:t xml:space="preserve"> материалов, не предусмотренных </w:t>
      </w:r>
      <w:r w:rsidR="00940862">
        <w:rPr>
          <w:sz w:val="22"/>
          <w:szCs w:val="22"/>
        </w:rPr>
        <w:t>Договор</w:t>
      </w:r>
      <w:r w:rsidRPr="000608C7" w:rsidR="00C24680">
        <w:rPr>
          <w:sz w:val="22"/>
          <w:szCs w:val="22"/>
        </w:rPr>
        <w:t>ом</w:t>
      </w:r>
      <w:r w:rsidRPr="000608C7">
        <w:rPr>
          <w:sz w:val="22"/>
          <w:szCs w:val="22"/>
        </w:rPr>
        <w:t>, изменения способа оказания услуг</w:t>
      </w:r>
      <w:r w:rsidRPr="000608C7" w:rsidR="00FE516F">
        <w:rPr>
          <w:sz w:val="22"/>
          <w:szCs w:val="22"/>
        </w:rPr>
        <w:t>и</w:t>
      </w:r>
      <w:r w:rsidRPr="000608C7">
        <w:rPr>
          <w:sz w:val="22"/>
          <w:szCs w:val="22"/>
        </w:rPr>
        <w:t xml:space="preserve"> при отсутствии соответствующих согласований с Заказчиком</w:t>
      </w:r>
      <w:r w:rsidRPr="000608C7" w:rsidR="00FE0FA6">
        <w:rPr>
          <w:sz w:val="22"/>
          <w:szCs w:val="22"/>
        </w:rPr>
        <w:t>, а также в других случаях, установленных актом проверки, в течение 10 (Десяти) дней с даты получения требования Заказчика</w:t>
      </w:r>
      <w:r w:rsidRPr="000608C7">
        <w:rPr>
          <w:sz w:val="22"/>
          <w:szCs w:val="22"/>
        </w:rPr>
        <w:t>.</w:t>
      </w:r>
      <w:proofErr w:type="gramEnd"/>
    </w:p>
    <w:p w:rsidRPr="000608C7" w:rsidR="00796D2A" w:rsidP="000608C7" w:rsidRDefault="00796D2A">
      <w:pPr>
        <w:pStyle w:val="a9"/>
        <w:numPr>
          <w:ilvl w:val="2"/>
          <w:numId w:val="7"/>
        </w:numPr>
        <w:tabs>
          <w:tab w:val="left" w:pos="1418"/>
        </w:tabs>
        <w:spacing w:after="0" w:line="240" w:lineRule="auto"/>
        <w:ind w:left="0" w:right="-1" w:firstLine="709"/>
        <w:rPr>
          <w:sz w:val="22"/>
          <w:szCs w:val="22"/>
        </w:rPr>
      </w:pPr>
      <w:r w:rsidRPr="000608C7">
        <w:rPr>
          <w:sz w:val="22"/>
          <w:szCs w:val="22"/>
        </w:rPr>
        <w:t xml:space="preserve">Выполнять иные обязанности, предусмотренные </w:t>
      </w:r>
      <w:r w:rsidR="00940862">
        <w:rPr>
          <w:sz w:val="22"/>
          <w:szCs w:val="22"/>
        </w:rPr>
        <w:t>Договор</w:t>
      </w:r>
      <w:r w:rsidRPr="000608C7">
        <w:rPr>
          <w:sz w:val="22"/>
          <w:szCs w:val="22"/>
        </w:rPr>
        <w:t>ом.</w:t>
      </w:r>
    </w:p>
    <w:p w:rsidRPr="000608C7" w:rsidR="00796D2A" w:rsidP="000608C7" w:rsidRDefault="00796D2A">
      <w:pPr>
        <w:tabs>
          <w:tab w:val="left" w:pos="1418"/>
        </w:tabs>
        <w:spacing w:line="240" w:lineRule="auto"/>
        <w:ind w:right="-1"/>
        <w:jc w:val="center"/>
        <w:rPr>
          <w:sz w:val="22"/>
          <w:szCs w:val="22"/>
        </w:rPr>
      </w:pPr>
    </w:p>
    <w:p w:rsidRPr="000608C7" w:rsidR="00796D2A" w:rsidP="000608C7" w:rsidRDefault="00796D2A">
      <w:pPr>
        <w:pStyle w:val="31"/>
        <w:numPr>
          <w:ilvl w:val="0"/>
          <w:numId w:val="7"/>
        </w:numPr>
        <w:tabs>
          <w:tab w:val="num" w:pos="0"/>
          <w:tab w:val="left" w:pos="426"/>
        </w:tabs>
        <w:spacing w:before="0" w:after="0" w:line="240" w:lineRule="auto"/>
        <w:ind w:left="720"/>
        <w:jc w:val="center"/>
        <w:rPr>
          <w:b w:val="0"/>
          <w:sz w:val="22"/>
          <w:szCs w:val="22"/>
        </w:rPr>
      </w:pPr>
      <w:r w:rsidRPr="000608C7">
        <w:rPr>
          <w:sz w:val="22"/>
          <w:szCs w:val="22"/>
        </w:rPr>
        <w:t>Сроки</w:t>
      </w:r>
      <w:r w:rsidR="00747A2A">
        <w:rPr>
          <w:sz w:val="22"/>
          <w:szCs w:val="22"/>
          <w:lang w:val="ru-RU"/>
        </w:rPr>
        <w:t xml:space="preserve"> </w:t>
      </w:r>
      <w:r w:rsidRPr="000608C7">
        <w:rPr>
          <w:sz w:val="22"/>
          <w:szCs w:val="22"/>
        </w:rPr>
        <w:t>оказания услуг</w:t>
      </w:r>
      <w:r w:rsidRPr="000608C7" w:rsidR="00FE516F">
        <w:rPr>
          <w:sz w:val="22"/>
          <w:szCs w:val="22"/>
        </w:rPr>
        <w:t>и</w:t>
      </w:r>
    </w:p>
    <w:p w:rsidRPr="000608C7" w:rsidR="00796D2A" w:rsidP="000608C7" w:rsidRDefault="00796D2A">
      <w:pPr>
        <w:pStyle w:val="a9"/>
        <w:numPr>
          <w:ilvl w:val="1"/>
          <w:numId w:val="7"/>
        </w:numPr>
        <w:tabs>
          <w:tab w:val="left" w:pos="709"/>
          <w:tab w:val="left" w:pos="1134"/>
        </w:tabs>
        <w:spacing w:after="0" w:line="240" w:lineRule="auto"/>
        <w:ind w:left="0" w:right="-1" w:firstLine="709"/>
        <w:rPr>
          <w:color w:val="000000"/>
          <w:kern w:val="16"/>
          <w:sz w:val="22"/>
          <w:szCs w:val="22"/>
        </w:rPr>
      </w:pPr>
      <w:r w:rsidRPr="000608C7">
        <w:rPr>
          <w:color w:val="000000"/>
          <w:kern w:val="16"/>
          <w:sz w:val="22"/>
          <w:szCs w:val="22"/>
        </w:rPr>
        <w:t>Услуг</w:t>
      </w:r>
      <w:r w:rsidRPr="000608C7" w:rsidR="00FE516F">
        <w:rPr>
          <w:color w:val="000000"/>
          <w:kern w:val="16"/>
          <w:sz w:val="22"/>
          <w:szCs w:val="22"/>
          <w:lang w:val="ru-RU"/>
        </w:rPr>
        <w:t>а</w:t>
      </w:r>
      <w:r w:rsidRPr="000608C7">
        <w:rPr>
          <w:color w:val="000000"/>
          <w:kern w:val="16"/>
          <w:sz w:val="22"/>
          <w:szCs w:val="22"/>
        </w:rPr>
        <w:t xml:space="preserve"> должн</w:t>
      </w:r>
      <w:r w:rsidRPr="000608C7" w:rsidR="00FE516F">
        <w:rPr>
          <w:color w:val="000000"/>
          <w:kern w:val="16"/>
          <w:sz w:val="22"/>
          <w:szCs w:val="22"/>
          <w:lang w:val="ru-RU"/>
        </w:rPr>
        <w:t>а</w:t>
      </w:r>
      <w:r w:rsidRPr="000608C7">
        <w:rPr>
          <w:color w:val="000000"/>
          <w:kern w:val="16"/>
          <w:sz w:val="22"/>
          <w:szCs w:val="22"/>
        </w:rPr>
        <w:t xml:space="preserve"> быть оказан</w:t>
      </w:r>
      <w:r w:rsidRPr="000608C7" w:rsidR="00FE516F">
        <w:rPr>
          <w:color w:val="000000"/>
          <w:kern w:val="16"/>
          <w:sz w:val="22"/>
          <w:szCs w:val="22"/>
          <w:lang w:val="ru-RU"/>
        </w:rPr>
        <w:t>а</w:t>
      </w:r>
      <w:permStart w:edGrp="everyone" w:id="270683581"/>
      <w:r w:rsidR="00747A2A">
        <w:rPr>
          <w:color w:val="000000"/>
          <w:kern w:val="16"/>
          <w:sz w:val="22"/>
          <w:szCs w:val="22"/>
          <w:lang w:val="ru-RU"/>
        </w:rPr>
        <w:t xml:space="preserve"> </w:t>
      </w:r>
      <w:r w:rsidR="008339AA">
        <w:rPr>
          <w:color w:val="000000"/>
          <w:sz w:val="22"/>
          <w:szCs w:val="22"/>
          <w:lang w:val="ru-RU"/>
        </w:rPr>
        <w:t xml:space="preserve">в течение </w:t>
      </w:r>
      <w:r w:rsidR="0084160D">
        <w:rPr>
          <w:color w:val="000000"/>
          <w:sz w:val="22"/>
          <w:szCs w:val="22"/>
          <w:lang w:val="ru-RU"/>
        </w:rPr>
        <w:t>36</w:t>
      </w:r>
      <w:r w:rsidR="008339AA">
        <w:rPr>
          <w:color w:val="000000"/>
          <w:sz w:val="22"/>
          <w:szCs w:val="22"/>
          <w:lang w:val="ru-RU"/>
        </w:rPr>
        <w:t xml:space="preserve"> месяцев с даты заключения Договора.</w:t>
      </w:r>
    </w:p>
    <w:permEnd w:id="270683581"/>
    <w:p w:rsidRPr="000608C7" w:rsidR="009A1C58" w:rsidP="000608C7" w:rsidRDefault="002F2AE5">
      <w:pPr>
        <w:tabs>
          <w:tab w:val="left" w:pos="1134"/>
        </w:tabs>
        <w:spacing w:line="240" w:lineRule="auto"/>
        <w:ind w:right="-1" w:firstLine="709"/>
        <w:rPr>
          <w:iCs/>
          <w:sz w:val="22"/>
          <w:szCs w:val="22"/>
        </w:rPr>
      </w:pPr>
      <w:r w:rsidRPr="000608C7">
        <w:rPr>
          <w:sz w:val="22"/>
          <w:szCs w:val="22"/>
        </w:rPr>
        <w:t xml:space="preserve">4.2. </w:t>
      </w:r>
      <w:r w:rsidRPr="000608C7" w:rsidR="009A1C58">
        <w:rPr>
          <w:sz w:val="22"/>
          <w:szCs w:val="22"/>
        </w:rPr>
        <w:t>Исполнитель приступает к оказанию услуг</w:t>
      </w:r>
      <w:r w:rsidRPr="000608C7" w:rsidR="00FE516F">
        <w:rPr>
          <w:sz w:val="22"/>
          <w:szCs w:val="22"/>
        </w:rPr>
        <w:t>и</w:t>
      </w:r>
      <w:permStart w:edGrp="everyone" w:id="2114068151"/>
      <w:r w:rsidR="00747A2A">
        <w:rPr>
          <w:sz w:val="22"/>
          <w:szCs w:val="22"/>
        </w:rPr>
        <w:t xml:space="preserve"> </w:t>
      </w:r>
      <w:proofErr w:type="gramStart"/>
      <w:r w:rsidR="008339AA">
        <w:rPr>
          <w:sz w:val="22"/>
          <w:szCs w:val="22"/>
        </w:rPr>
        <w:t>с даты заключения</w:t>
      </w:r>
      <w:proofErr w:type="gramEnd"/>
      <w:r w:rsidR="008339AA">
        <w:rPr>
          <w:sz w:val="22"/>
          <w:szCs w:val="22"/>
        </w:rPr>
        <w:t xml:space="preserve"> Договора</w:t>
      </w:r>
      <w:r w:rsidR="0084160D">
        <w:rPr>
          <w:sz w:val="22"/>
          <w:szCs w:val="22"/>
        </w:rPr>
        <w:t>.</w:t>
      </w:r>
    </w:p>
    <w:p w:rsidRPr="000608C7" w:rsidR="00796D2A" w:rsidP="000608C7" w:rsidRDefault="00796D2A">
      <w:pPr>
        <w:widowControl w:val="0"/>
        <w:tabs>
          <w:tab w:val="left" w:pos="1418"/>
        </w:tabs>
        <w:autoSpaceDE w:val="0"/>
        <w:autoSpaceDN w:val="0"/>
        <w:adjustRightInd w:val="0"/>
        <w:spacing w:line="240" w:lineRule="auto"/>
        <w:ind w:left="567" w:right="-1" w:firstLine="0"/>
        <w:rPr>
          <w:color w:val="000000"/>
          <w:sz w:val="22"/>
          <w:szCs w:val="22"/>
        </w:rPr>
      </w:pPr>
    </w:p>
    <w:permEnd w:id="2114068151"/>
    <w:p w:rsidRPr="000608C7" w:rsidR="00796D2A" w:rsidP="000608C7" w:rsidRDefault="00796D2A">
      <w:pPr>
        <w:pStyle w:val="31"/>
        <w:numPr>
          <w:ilvl w:val="0"/>
          <w:numId w:val="7"/>
        </w:numPr>
        <w:tabs>
          <w:tab w:val="num" w:pos="0"/>
          <w:tab w:val="left" w:pos="426"/>
        </w:tabs>
        <w:spacing w:before="0" w:after="0" w:line="240" w:lineRule="auto"/>
        <w:ind w:left="720"/>
        <w:jc w:val="center"/>
        <w:rPr>
          <w:color w:val="000000"/>
          <w:sz w:val="22"/>
          <w:szCs w:val="22"/>
        </w:rPr>
      </w:pPr>
      <w:r w:rsidRPr="000608C7">
        <w:rPr>
          <w:sz w:val="22"/>
          <w:szCs w:val="22"/>
        </w:rPr>
        <w:t xml:space="preserve">Порядок сдачи и приемки </w:t>
      </w:r>
      <w:r w:rsidRPr="000608C7">
        <w:rPr>
          <w:bCs w:val="0"/>
          <w:sz w:val="22"/>
          <w:szCs w:val="22"/>
        </w:rPr>
        <w:t>услуг</w:t>
      </w:r>
      <w:r w:rsidRPr="000608C7" w:rsidR="00FE516F">
        <w:rPr>
          <w:bCs w:val="0"/>
          <w:sz w:val="22"/>
          <w:szCs w:val="22"/>
        </w:rPr>
        <w:t>и</w:t>
      </w:r>
    </w:p>
    <w:p w:rsidRPr="00A117DE" w:rsidR="002074D2" w:rsidP="000608C7" w:rsidRDefault="00796D2A">
      <w:pPr>
        <w:numPr>
          <w:ilvl w:val="1"/>
          <w:numId w:val="30"/>
        </w:numPr>
        <w:shd w:val="clear" w:color="auto" w:fill="FFFFFF"/>
        <w:tabs>
          <w:tab w:val="left" w:pos="993"/>
          <w:tab w:val="left" w:pos="1134"/>
        </w:tabs>
        <w:spacing w:line="240" w:lineRule="auto"/>
        <w:ind w:left="0" w:right="-1" w:firstLine="709"/>
        <w:rPr>
          <w:color w:val="000000"/>
          <w:sz w:val="22"/>
          <w:szCs w:val="22"/>
        </w:rPr>
      </w:pPr>
      <w:r w:rsidRPr="000608C7">
        <w:rPr>
          <w:color w:val="000000"/>
          <w:sz w:val="22"/>
          <w:szCs w:val="22"/>
        </w:rPr>
        <w:t xml:space="preserve">Приемка </w:t>
      </w:r>
      <w:r w:rsidRPr="000608C7" w:rsidR="00FE516F">
        <w:rPr>
          <w:color w:val="000000"/>
          <w:sz w:val="22"/>
          <w:szCs w:val="22"/>
        </w:rPr>
        <w:t xml:space="preserve">оказанной </w:t>
      </w:r>
      <w:r w:rsidRPr="000608C7">
        <w:rPr>
          <w:color w:val="000000"/>
          <w:sz w:val="22"/>
          <w:szCs w:val="22"/>
        </w:rPr>
        <w:t>услуг</w:t>
      </w:r>
      <w:r w:rsidRPr="000608C7" w:rsidR="00FE516F">
        <w:rPr>
          <w:color w:val="000000"/>
          <w:sz w:val="22"/>
          <w:szCs w:val="22"/>
        </w:rPr>
        <w:t>и</w:t>
      </w:r>
      <w:r w:rsidRPr="000608C7" w:rsidR="006D0D4A">
        <w:rPr>
          <w:color w:val="000000"/>
          <w:sz w:val="22"/>
          <w:szCs w:val="22"/>
        </w:rPr>
        <w:t xml:space="preserve"> на соответствие требованиям, установленным в </w:t>
      </w:r>
      <w:r w:rsidR="00940862">
        <w:rPr>
          <w:color w:val="000000"/>
          <w:sz w:val="22"/>
          <w:szCs w:val="22"/>
        </w:rPr>
        <w:t>Договор</w:t>
      </w:r>
      <w:r w:rsidRPr="000608C7" w:rsidR="006D0D4A">
        <w:rPr>
          <w:color w:val="000000"/>
          <w:sz w:val="22"/>
          <w:szCs w:val="22"/>
        </w:rPr>
        <w:t xml:space="preserve">е, </w:t>
      </w:r>
      <w:r w:rsidRPr="000608C7" w:rsidR="00FE516F">
        <w:rPr>
          <w:color w:val="000000"/>
          <w:sz w:val="22"/>
          <w:szCs w:val="22"/>
        </w:rPr>
        <w:t>осуществляется</w:t>
      </w:r>
      <w:permStart w:edGrp="everyone" w:id="1733588031"/>
      <w:r w:rsidR="002D617A">
        <w:rPr>
          <w:color w:val="000000"/>
          <w:sz w:val="22"/>
          <w:szCs w:val="22"/>
        </w:rPr>
        <w:t xml:space="preserve"> </w:t>
      </w:r>
      <w:r w:rsidRPr="008339AA" w:rsidR="009A1C58">
        <w:rPr>
          <w:sz w:val="22"/>
          <w:szCs w:val="22"/>
        </w:rPr>
        <w:t>ежемесячно</w:t>
      </w:r>
      <w:permEnd w:id="1733588031"/>
      <w:r w:rsidRPr="00A117DE" w:rsidR="00065017">
        <w:rPr>
          <w:sz w:val="22"/>
          <w:szCs w:val="22"/>
        </w:rPr>
        <w:t>.</w:t>
      </w:r>
    </w:p>
    <w:p w:rsidRPr="000608C7" w:rsidR="003A269E" w:rsidP="000608C7" w:rsidRDefault="00796D2A">
      <w:pPr>
        <w:numPr>
          <w:ilvl w:val="1"/>
          <w:numId w:val="30"/>
        </w:numPr>
        <w:shd w:val="clear" w:color="auto" w:fill="FFFFFF"/>
        <w:tabs>
          <w:tab w:val="left" w:pos="993"/>
          <w:tab w:val="left" w:pos="1134"/>
          <w:tab w:val="left" w:pos="1418"/>
          <w:tab w:val="left" w:pos="1498"/>
        </w:tabs>
        <w:spacing w:line="240" w:lineRule="auto"/>
        <w:ind w:left="0" w:right="-1" w:firstLine="709"/>
        <w:rPr>
          <w:strike/>
          <w:sz w:val="22"/>
          <w:szCs w:val="22"/>
        </w:rPr>
      </w:pPr>
      <w:r w:rsidRPr="000608C7">
        <w:rPr>
          <w:color w:val="000000"/>
          <w:sz w:val="22"/>
          <w:szCs w:val="22"/>
        </w:rPr>
        <w:t>Исполнит</w:t>
      </w:r>
      <w:r w:rsidRPr="000608C7" w:rsidR="00F91CE9">
        <w:rPr>
          <w:color w:val="000000"/>
          <w:sz w:val="22"/>
          <w:szCs w:val="22"/>
        </w:rPr>
        <w:t>ель направляет в адрес Заказчика</w:t>
      </w:r>
      <w:r w:rsidR="00C80E5C">
        <w:rPr>
          <w:color w:val="000000"/>
          <w:sz w:val="22"/>
          <w:szCs w:val="22"/>
        </w:rPr>
        <w:t xml:space="preserve"> </w:t>
      </w:r>
      <w:r w:rsidRPr="000608C7" w:rsidR="001B4F40">
        <w:rPr>
          <w:color w:val="000000"/>
          <w:sz w:val="22"/>
          <w:szCs w:val="22"/>
        </w:rPr>
        <w:t>а</w:t>
      </w:r>
      <w:r w:rsidRPr="000608C7">
        <w:rPr>
          <w:color w:val="000000"/>
          <w:sz w:val="22"/>
          <w:szCs w:val="22"/>
        </w:rPr>
        <w:t>кт об оказанных услугах</w:t>
      </w:r>
      <w:r w:rsidRPr="000608C7" w:rsidR="009A1C58">
        <w:rPr>
          <w:color w:val="000000"/>
          <w:sz w:val="22"/>
          <w:szCs w:val="22"/>
        </w:rPr>
        <w:t>, счет</w:t>
      </w:r>
      <w:r w:rsidRPr="000608C7" w:rsidR="00B26C44">
        <w:rPr>
          <w:color w:val="000000"/>
          <w:sz w:val="22"/>
          <w:szCs w:val="22"/>
        </w:rPr>
        <w:t xml:space="preserve"> и (или) </w:t>
      </w:r>
      <w:r w:rsidRPr="000608C7" w:rsidR="009A1C58">
        <w:rPr>
          <w:color w:val="000000"/>
          <w:sz w:val="22"/>
          <w:szCs w:val="22"/>
        </w:rPr>
        <w:t>счет-фактуру</w:t>
      </w:r>
      <w:r w:rsidRPr="000608C7" w:rsidR="003A269E">
        <w:rPr>
          <w:sz w:val="22"/>
          <w:szCs w:val="22"/>
        </w:rPr>
        <w:t xml:space="preserve">. </w:t>
      </w:r>
    </w:p>
    <w:p w:rsidRPr="000608C7" w:rsidR="001B76A9" w:rsidP="000608C7" w:rsidRDefault="000C58A8">
      <w:pPr>
        <w:numPr>
          <w:ilvl w:val="1"/>
          <w:numId w:val="30"/>
        </w:numPr>
        <w:shd w:val="clear" w:color="auto" w:fill="FFFFFF"/>
        <w:tabs>
          <w:tab w:val="left" w:pos="993"/>
          <w:tab w:val="left" w:pos="1134"/>
          <w:tab w:val="left" w:pos="1418"/>
          <w:tab w:val="left" w:pos="1498"/>
        </w:tabs>
        <w:spacing w:line="240" w:lineRule="auto"/>
        <w:ind w:left="0" w:right="-1" w:firstLine="709"/>
        <w:rPr>
          <w:color w:val="000000"/>
          <w:sz w:val="22"/>
          <w:szCs w:val="22"/>
        </w:rPr>
      </w:pPr>
      <w:r w:rsidRPr="000608C7">
        <w:rPr>
          <w:sz w:val="22"/>
          <w:szCs w:val="22"/>
        </w:rPr>
        <w:lastRenderedPageBreak/>
        <w:t>Прием</w:t>
      </w:r>
      <w:r w:rsidR="00940862">
        <w:rPr>
          <w:sz w:val="22"/>
          <w:szCs w:val="22"/>
        </w:rPr>
        <w:t>ка Заказчиком оказанной услуги</w:t>
      </w:r>
      <w:r w:rsidRPr="000608C7">
        <w:rPr>
          <w:sz w:val="22"/>
          <w:szCs w:val="22"/>
        </w:rPr>
        <w:t xml:space="preserve"> в части соответствия условиям </w:t>
      </w:r>
      <w:r w:rsidR="00940862">
        <w:rPr>
          <w:sz w:val="22"/>
          <w:szCs w:val="22"/>
        </w:rPr>
        <w:t>Договор</w:t>
      </w:r>
      <w:r w:rsidRPr="000608C7">
        <w:rPr>
          <w:sz w:val="22"/>
          <w:szCs w:val="22"/>
        </w:rPr>
        <w:t xml:space="preserve">а </w:t>
      </w:r>
      <w:r w:rsidRPr="000608C7" w:rsidR="001B76A9">
        <w:rPr>
          <w:sz w:val="22"/>
          <w:szCs w:val="22"/>
        </w:rPr>
        <w:t xml:space="preserve">осуществляется </w:t>
      </w:r>
      <w:permStart w:edGrp="everyone" w:id="1383810167"/>
      <w:r w:rsidRPr="000608C7" w:rsidR="001B76A9">
        <w:rPr>
          <w:sz w:val="22"/>
          <w:szCs w:val="22"/>
        </w:rPr>
        <w:t xml:space="preserve">в течение </w:t>
      </w:r>
      <w:r w:rsidR="008339AA">
        <w:rPr>
          <w:sz w:val="22"/>
          <w:szCs w:val="22"/>
        </w:rPr>
        <w:t>5</w:t>
      </w:r>
      <w:r w:rsidRPr="000608C7" w:rsidR="001B76A9">
        <w:rPr>
          <w:sz w:val="22"/>
          <w:szCs w:val="22"/>
        </w:rPr>
        <w:t xml:space="preserve"> дней</w:t>
      </w:r>
      <w:r w:rsidR="002D617A">
        <w:rPr>
          <w:sz w:val="22"/>
          <w:szCs w:val="22"/>
        </w:rPr>
        <w:t xml:space="preserve"> </w:t>
      </w:r>
      <w:permEnd w:id="1383810167"/>
      <w:r w:rsidRPr="000608C7" w:rsidR="00685624">
        <w:rPr>
          <w:sz w:val="22"/>
          <w:szCs w:val="22"/>
        </w:rPr>
        <w:t>со дня</w:t>
      </w:r>
      <w:r w:rsidRPr="000608C7" w:rsidR="001B76A9">
        <w:rPr>
          <w:sz w:val="22"/>
          <w:szCs w:val="22"/>
        </w:rPr>
        <w:t xml:space="preserve"> получения от Исполнителя</w:t>
      </w:r>
      <w:r w:rsidRPr="000608C7" w:rsidR="00F91CE9">
        <w:rPr>
          <w:sz w:val="22"/>
          <w:szCs w:val="22"/>
        </w:rPr>
        <w:t xml:space="preserve"> акта об оказанных услугах</w:t>
      </w:r>
      <w:r w:rsidRPr="000608C7" w:rsidR="00014741">
        <w:rPr>
          <w:sz w:val="22"/>
          <w:szCs w:val="22"/>
        </w:rPr>
        <w:t>.</w:t>
      </w:r>
    </w:p>
    <w:p w:rsidRPr="000608C7" w:rsidR="00AB17F9" w:rsidP="000608C7" w:rsidRDefault="00940862">
      <w:pPr>
        <w:numPr>
          <w:ilvl w:val="1"/>
          <w:numId w:val="30"/>
        </w:numPr>
        <w:shd w:val="clear" w:color="auto" w:fill="FFFFFF"/>
        <w:tabs>
          <w:tab w:val="left" w:pos="1418"/>
          <w:tab w:val="left" w:pos="1498"/>
        </w:tabs>
        <w:spacing w:line="240" w:lineRule="auto"/>
        <w:ind w:left="0" w:right="-1" w:firstLine="709"/>
        <w:rPr>
          <w:color w:val="000000"/>
          <w:sz w:val="22"/>
          <w:szCs w:val="22"/>
        </w:rPr>
      </w:pPr>
      <w:r>
        <w:rPr>
          <w:sz w:val="22"/>
          <w:szCs w:val="22"/>
        </w:rPr>
        <w:t>Для</w:t>
      </w:r>
      <w:r>
        <w:rPr>
          <w:bCs/>
          <w:sz w:val="22"/>
          <w:szCs w:val="22"/>
        </w:rPr>
        <w:t xml:space="preserve"> проведения независимой экспертизы</w:t>
      </w:r>
      <w:r w:rsidRPr="000608C7" w:rsidR="001B76A9">
        <w:rPr>
          <w:bCs/>
          <w:sz w:val="22"/>
          <w:szCs w:val="22"/>
        </w:rPr>
        <w:t xml:space="preserve"> могут привлекаться эксперты, экспертные организации.</w:t>
      </w:r>
    </w:p>
    <w:p w:rsidRPr="000608C7" w:rsidR="009A1C58" w:rsidP="000608C7" w:rsidRDefault="009A1C58">
      <w:pPr>
        <w:numPr>
          <w:ilvl w:val="1"/>
          <w:numId w:val="30"/>
        </w:numPr>
        <w:shd w:val="clear" w:color="auto" w:fill="FFFFFF"/>
        <w:tabs>
          <w:tab w:val="left" w:pos="1418"/>
          <w:tab w:val="left" w:pos="1498"/>
        </w:tabs>
        <w:spacing w:line="240" w:lineRule="auto"/>
        <w:ind w:left="0" w:right="-1" w:firstLine="709"/>
        <w:rPr>
          <w:color w:val="000000"/>
          <w:sz w:val="22"/>
          <w:szCs w:val="22"/>
        </w:rPr>
      </w:pPr>
      <w:r w:rsidRPr="000608C7">
        <w:rPr>
          <w:sz w:val="22"/>
          <w:szCs w:val="22"/>
        </w:rPr>
        <w:t>По истечении срока, указанного в пункте</w:t>
      </w:r>
      <w:r w:rsidRPr="000608C7" w:rsidR="00684D0A">
        <w:rPr>
          <w:sz w:val="22"/>
          <w:szCs w:val="22"/>
        </w:rPr>
        <w:t xml:space="preserve"> 5.3</w:t>
      </w:r>
      <w:r w:rsidR="002D617A">
        <w:rPr>
          <w:sz w:val="22"/>
          <w:szCs w:val="22"/>
        </w:rPr>
        <w:t xml:space="preserve"> </w:t>
      </w:r>
      <w:r w:rsidR="00940862">
        <w:rPr>
          <w:sz w:val="22"/>
          <w:szCs w:val="22"/>
        </w:rPr>
        <w:t>Договор</w:t>
      </w:r>
      <w:r w:rsidRPr="000608C7">
        <w:rPr>
          <w:sz w:val="22"/>
          <w:szCs w:val="22"/>
        </w:rPr>
        <w:t>а Заказчик совершает одно из следующих действий:</w:t>
      </w:r>
    </w:p>
    <w:p w:rsidRPr="000608C7" w:rsidR="009A1C58" w:rsidP="000608C7" w:rsidRDefault="009A1C58">
      <w:pPr>
        <w:tabs>
          <w:tab w:val="left" w:pos="1418"/>
        </w:tabs>
        <w:spacing w:line="240" w:lineRule="auto"/>
        <w:ind w:right="-1" w:firstLine="709"/>
        <w:contextualSpacing/>
        <w:rPr>
          <w:sz w:val="22"/>
          <w:szCs w:val="22"/>
        </w:rPr>
      </w:pPr>
      <w:r w:rsidRPr="000608C7">
        <w:rPr>
          <w:sz w:val="22"/>
          <w:szCs w:val="22"/>
        </w:rPr>
        <w:t xml:space="preserve">направляет </w:t>
      </w:r>
      <w:r w:rsidRPr="000608C7" w:rsidR="00EF7E39">
        <w:rPr>
          <w:sz w:val="22"/>
          <w:szCs w:val="22"/>
        </w:rPr>
        <w:t>Исполнителю</w:t>
      </w:r>
      <w:r w:rsidR="00747A2A">
        <w:rPr>
          <w:sz w:val="22"/>
          <w:szCs w:val="22"/>
        </w:rPr>
        <w:t xml:space="preserve"> </w:t>
      </w:r>
      <w:r w:rsidRPr="000608C7" w:rsidR="00EA429F">
        <w:rPr>
          <w:color w:val="000000"/>
          <w:spacing w:val="-6"/>
          <w:sz w:val="22"/>
          <w:szCs w:val="22"/>
        </w:rPr>
        <w:t xml:space="preserve">один экземпляр подписанного </w:t>
      </w:r>
      <w:r w:rsidRPr="000608C7" w:rsidR="00EC1C7A">
        <w:rPr>
          <w:color w:val="000000"/>
          <w:sz w:val="22"/>
          <w:szCs w:val="22"/>
        </w:rPr>
        <w:t>акта об оказанных услугах</w:t>
      </w:r>
      <w:r w:rsidRPr="000608C7">
        <w:rPr>
          <w:sz w:val="22"/>
          <w:szCs w:val="22"/>
        </w:rPr>
        <w:t>;</w:t>
      </w:r>
    </w:p>
    <w:p w:rsidRPr="000608C7" w:rsidR="009A1C58" w:rsidP="000608C7" w:rsidRDefault="009A1C58">
      <w:pPr>
        <w:tabs>
          <w:tab w:val="left" w:pos="1418"/>
        </w:tabs>
        <w:spacing w:line="240" w:lineRule="auto"/>
        <w:ind w:right="-1" w:firstLine="709"/>
        <w:contextualSpacing/>
        <w:rPr>
          <w:sz w:val="22"/>
          <w:szCs w:val="22"/>
        </w:rPr>
      </w:pPr>
      <w:r w:rsidRPr="000608C7">
        <w:rPr>
          <w:sz w:val="22"/>
          <w:szCs w:val="22"/>
        </w:rPr>
        <w:t xml:space="preserve">направляет </w:t>
      </w:r>
      <w:r w:rsidRPr="000608C7" w:rsidR="00EF7E39">
        <w:rPr>
          <w:sz w:val="22"/>
          <w:szCs w:val="22"/>
        </w:rPr>
        <w:t>Исполнителю</w:t>
      </w:r>
      <w:r w:rsidRPr="000608C7">
        <w:rPr>
          <w:sz w:val="22"/>
          <w:szCs w:val="22"/>
        </w:rPr>
        <w:t xml:space="preserve"> мотивированный отказ от </w:t>
      </w:r>
      <w:r w:rsidRPr="000608C7" w:rsidR="001B76A9">
        <w:rPr>
          <w:sz w:val="22"/>
          <w:szCs w:val="22"/>
        </w:rPr>
        <w:t xml:space="preserve">подписания </w:t>
      </w:r>
      <w:r w:rsidRPr="000608C7" w:rsidR="00EC1C7A">
        <w:rPr>
          <w:color w:val="000000"/>
          <w:sz w:val="22"/>
          <w:szCs w:val="22"/>
        </w:rPr>
        <w:t>акта об оказанных услугах</w:t>
      </w:r>
      <w:r w:rsidRPr="000608C7">
        <w:rPr>
          <w:sz w:val="22"/>
          <w:szCs w:val="22"/>
        </w:rPr>
        <w:t>;</w:t>
      </w:r>
    </w:p>
    <w:p w:rsidRPr="000608C7" w:rsidR="002074D2" w:rsidP="000608C7" w:rsidRDefault="009A1C58">
      <w:pPr>
        <w:tabs>
          <w:tab w:val="left" w:pos="1418"/>
        </w:tabs>
        <w:spacing w:line="240" w:lineRule="auto"/>
        <w:ind w:right="-1" w:firstLine="709"/>
        <w:contextualSpacing/>
        <w:rPr>
          <w:sz w:val="22"/>
          <w:szCs w:val="22"/>
        </w:rPr>
      </w:pPr>
      <w:r w:rsidRPr="000608C7">
        <w:rPr>
          <w:sz w:val="22"/>
          <w:szCs w:val="22"/>
        </w:rPr>
        <w:t xml:space="preserve">направляет </w:t>
      </w:r>
      <w:r w:rsidRPr="000608C7" w:rsidR="00EF7E39">
        <w:rPr>
          <w:sz w:val="22"/>
          <w:szCs w:val="22"/>
        </w:rPr>
        <w:t>Исполнителю</w:t>
      </w:r>
      <w:r w:rsidRPr="000608C7">
        <w:rPr>
          <w:sz w:val="22"/>
          <w:szCs w:val="22"/>
        </w:rPr>
        <w:t xml:space="preserve"> акт</w:t>
      </w:r>
      <w:r w:rsidRPr="000608C7" w:rsidR="00EC1C7A">
        <w:rPr>
          <w:sz w:val="22"/>
          <w:szCs w:val="22"/>
        </w:rPr>
        <w:t xml:space="preserve"> о недостатках</w:t>
      </w:r>
      <w:r w:rsidRPr="000608C7">
        <w:rPr>
          <w:sz w:val="22"/>
          <w:szCs w:val="22"/>
        </w:rPr>
        <w:t>, в котором указывает объем принят</w:t>
      </w:r>
      <w:r w:rsidRPr="000608C7" w:rsidR="008749D9">
        <w:rPr>
          <w:sz w:val="22"/>
          <w:szCs w:val="22"/>
        </w:rPr>
        <w:t>ой</w:t>
      </w:r>
      <w:r w:rsidR="00747A2A">
        <w:rPr>
          <w:sz w:val="22"/>
          <w:szCs w:val="22"/>
        </w:rPr>
        <w:t xml:space="preserve"> </w:t>
      </w:r>
      <w:r w:rsidRPr="000608C7" w:rsidR="00EF7E39">
        <w:rPr>
          <w:sz w:val="22"/>
          <w:szCs w:val="22"/>
        </w:rPr>
        <w:t>услуг</w:t>
      </w:r>
      <w:r w:rsidRPr="000608C7" w:rsidR="008749D9">
        <w:rPr>
          <w:sz w:val="22"/>
          <w:szCs w:val="22"/>
        </w:rPr>
        <w:t>и</w:t>
      </w:r>
      <w:r w:rsidRPr="000608C7">
        <w:rPr>
          <w:sz w:val="22"/>
          <w:szCs w:val="22"/>
        </w:rPr>
        <w:t xml:space="preserve"> и перечень выявленных недостатков, сроки для их устранения.</w:t>
      </w:r>
    </w:p>
    <w:p w:rsidRPr="000608C7" w:rsidR="002074D2" w:rsidP="000608C7" w:rsidRDefault="009A1C58">
      <w:pPr>
        <w:numPr>
          <w:ilvl w:val="1"/>
          <w:numId w:val="30"/>
        </w:numPr>
        <w:tabs>
          <w:tab w:val="left" w:pos="1418"/>
        </w:tabs>
        <w:spacing w:line="240" w:lineRule="auto"/>
        <w:ind w:left="0" w:right="-1" w:firstLine="709"/>
        <w:contextualSpacing/>
        <w:rPr>
          <w:sz w:val="22"/>
          <w:szCs w:val="22"/>
        </w:rPr>
      </w:pPr>
      <w:r w:rsidRPr="000608C7">
        <w:rPr>
          <w:kern w:val="16"/>
          <w:sz w:val="22"/>
          <w:szCs w:val="22"/>
        </w:rPr>
        <w:t xml:space="preserve">Если </w:t>
      </w:r>
      <w:r w:rsidRPr="000608C7" w:rsidR="00EF7E39">
        <w:rPr>
          <w:kern w:val="16"/>
          <w:sz w:val="22"/>
          <w:szCs w:val="22"/>
        </w:rPr>
        <w:t>Исполнитель</w:t>
      </w:r>
      <w:r w:rsidRPr="000608C7">
        <w:rPr>
          <w:kern w:val="16"/>
          <w:sz w:val="22"/>
          <w:szCs w:val="22"/>
        </w:rPr>
        <w:t xml:space="preserve"> в установленный срок не устранит нарушения, Заказчик вправе предъявить </w:t>
      </w:r>
      <w:r w:rsidRPr="000608C7" w:rsidR="00EF7E39">
        <w:rPr>
          <w:kern w:val="16"/>
          <w:sz w:val="22"/>
          <w:szCs w:val="22"/>
        </w:rPr>
        <w:t>Исполнителю</w:t>
      </w:r>
      <w:r w:rsidRPr="000608C7">
        <w:rPr>
          <w:kern w:val="16"/>
          <w:sz w:val="22"/>
          <w:szCs w:val="22"/>
        </w:rPr>
        <w:t xml:space="preserve"> требование о возмещении своих расходов на устранение недостатков </w:t>
      </w:r>
      <w:r w:rsidRPr="000608C7" w:rsidR="00EF7E39">
        <w:rPr>
          <w:kern w:val="16"/>
          <w:sz w:val="22"/>
          <w:szCs w:val="22"/>
        </w:rPr>
        <w:t>услуг</w:t>
      </w:r>
      <w:r w:rsidRPr="000608C7" w:rsidR="008749D9">
        <w:rPr>
          <w:kern w:val="16"/>
          <w:sz w:val="22"/>
          <w:szCs w:val="22"/>
        </w:rPr>
        <w:t>и</w:t>
      </w:r>
      <w:r w:rsidRPr="000608C7">
        <w:rPr>
          <w:kern w:val="16"/>
          <w:sz w:val="22"/>
          <w:szCs w:val="22"/>
        </w:rPr>
        <w:t xml:space="preserve"> и (или) принять решение </w:t>
      </w:r>
      <w:r w:rsidRPr="000608C7">
        <w:rPr>
          <w:sz w:val="22"/>
          <w:szCs w:val="22"/>
        </w:rPr>
        <w:t xml:space="preserve">об одностороннем отказе от исполнения </w:t>
      </w:r>
      <w:r w:rsidR="00940862">
        <w:rPr>
          <w:sz w:val="22"/>
          <w:szCs w:val="22"/>
        </w:rPr>
        <w:t>Договор</w:t>
      </w:r>
      <w:r w:rsidRPr="000608C7">
        <w:rPr>
          <w:sz w:val="22"/>
          <w:szCs w:val="22"/>
        </w:rPr>
        <w:t>а</w:t>
      </w:r>
      <w:r w:rsidRPr="000608C7">
        <w:rPr>
          <w:kern w:val="16"/>
          <w:sz w:val="22"/>
          <w:szCs w:val="22"/>
        </w:rPr>
        <w:t>.</w:t>
      </w:r>
    </w:p>
    <w:p w:rsidRPr="000608C7" w:rsidR="008749D9" w:rsidP="000608C7" w:rsidRDefault="008749D9">
      <w:pPr>
        <w:pStyle w:val="afffff"/>
        <w:numPr>
          <w:ilvl w:val="1"/>
          <w:numId w:val="30"/>
        </w:numPr>
        <w:shd w:val="clear" w:color="auto" w:fill="FFFFFF"/>
        <w:tabs>
          <w:tab w:val="left" w:pos="1260"/>
          <w:tab w:val="left" w:pos="1418"/>
        </w:tabs>
        <w:spacing w:line="240" w:lineRule="auto"/>
        <w:ind w:left="0" w:firstLine="709"/>
        <w:rPr>
          <w:sz w:val="22"/>
          <w:szCs w:val="22"/>
        </w:rPr>
      </w:pPr>
      <w:r w:rsidRPr="000608C7">
        <w:rPr>
          <w:sz w:val="22"/>
          <w:szCs w:val="22"/>
        </w:rPr>
        <w:t xml:space="preserve">Датой </w:t>
      </w:r>
      <w:r w:rsidRPr="000608C7" w:rsidR="00D624B5">
        <w:rPr>
          <w:sz w:val="22"/>
          <w:szCs w:val="22"/>
        </w:rPr>
        <w:t xml:space="preserve">приемки оказанной </w:t>
      </w:r>
      <w:r w:rsidRPr="000608C7">
        <w:rPr>
          <w:sz w:val="22"/>
          <w:szCs w:val="22"/>
        </w:rPr>
        <w:t xml:space="preserve">Исполнителем услуги является дата подписания Сторонами акта </w:t>
      </w:r>
      <w:r w:rsidRPr="000608C7">
        <w:rPr>
          <w:color w:val="000000"/>
          <w:sz w:val="22"/>
          <w:szCs w:val="22"/>
        </w:rPr>
        <w:t>об оказанных услугах</w:t>
      </w:r>
      <w:r w:rsidRPr="000608C7">
        <w:rPr>
          <w:sz w:val="22"/>
          <w:szCs w:val="22"/>
        </w:rPr>
        <w:t>.</w:t>
      </w:r>
    </w:p>
    <w:p w:rsidRPr="000608C7" w:rsidR="002F0ABF" w:rsidP="000608C7" w:rsidRDefault="002F0ABF">
      <w:pPr>
        <w:shd w:val="clear" w:color="auto" w:fill="FFFFFF"/>
        <w:tabs>
          <w:tab w:val="left" w:pos="1260"/>
        </w:tabs>
        <w:spacing w:line="240" w:lineRule="auto"/>
        <w:rPr>
          <w:i/>
          <w:sz w:val="22"/>
          <w:szCs w:val="22"/>
        </w:rPr>
      </w:pPr>
    </w:p>
    <w:p w:rsidRPr="000608C7" w:rsidR="00796D2A" w:rsidP="000608C7" w:rsidRDefault="00796D2A">
      <w:pPr>
        <w:pStyle w:val="31"/>
        <w:numPr>
          <w:ilvl w:val="0"/>
          <w:numId w:val="7"/>
        </w:numPr>
        <w:tabs>
          <w:tab w:val="num" w:pos="0"/>
          <w:tab w:val="left" w:pos="426"/>
        </w:tabs>
        <w:spacing w:before="0" w:after="0" w:line="240" w:lineRule="auto"/>
        <w:ind w:left="720"/>
        <w:jc w:val="center"/>
        <w:rPr>
          <w:b w:val="0"/>
          <w:sz w:val="22"/>
          <w:szCs w:val="22"/>
        </w:rPr>
      </w:pPr>
      <w:r w:rsidRPr="000608C7">
        <w:rPr>
          <w:sz w:val="22"/>
          <w:szCs w:val="22"/>
        </w:rPr>
        <w:t xml:space="preserve">Ответственность </w:t>
      </w:r>
      <w:r w:rsidRPr="000608C7" w:rsidR="00BB7F80">
        <w:rPr>
          <w:sz w:val="22"/>
          <w:szCs w:val="22"/>
        </w:rPr>
        <w:t>С</w:t>
      </w:r>
      <w:r w:rsidRPr="000608C7">
        <w:rPr>
          <w:sz w:val="22"/>
          <w:szCs w:val="22"/>
        </w:rPr>
        <w:t>торон</w:t>
      </w:r>
    </w:p>
    <w:p w:rsidRPr="000608C7" w:rsidR="00DE2755" w:rsidP="000608C7" w:rsidRDefault="00DE2755">
      <w:pPr>
        <w:widowControl w:val="0"/>
        <w:numPr>
          <w:ilvl w:val="1"/>
          <w:numId w:val="7"/>
        </w:numPr>
        <w:autoSpaceDE w:val="0"/>
        <w:autoSpaceDN w:val="0"/>
        <w:adjustRightInd w:val="0"/>
        <w:spacing w:line="240" w:lineRule="auto"/>
        <w:ind w:left="0" w:firstLine="709"/>
        <w:rPr>
          <w:i/>
          <w:iCs/>
          <w:sz w:val="22"/>
          <w:szCs w:val="22"/>
        </w:rPr>
      </w:pPr>
      <w:r w:rsidRPr="000608C7">
        <w:rPr>
          <w:sz w:val="22"/>
          <w:szCs w:val="22"/>
        </w:rPr>
        <w:t xml:space="preserve">За неисполнение или ненадлежащее исполнение обязательств по </w:t>
      </w:r>
      <w:r w:rsidR="00940862">
        <w:rPr>
          <w:sz w:val="22"/>
          <w:szCs w:val="22"/>
        </w:rPr>
        <w:t>Договор</w:t>
      </w:r>
      <w:r w:rsidRPr="000608C7">
        <w:rPr>
          <w:sz w:val="22"/>
          <w:szCs w:val="22"/>
        </w:rPr>
        <w:t>у Стороны несут ответственность в соответствии с действующим законодательством Российской Федерации.</w:t>
      </w:r>
    </w:p>
    <w:p w:rsidRPr="000608C7" w:rsidR="00DE2755" w:rsidP="000608C7" w:rsidRDefault="00DE2755">
      <w:pPr>
        <w:widowControl w:val="0"/>
        <w:numPr>
          <w:ilvl w:val="1"/>
          <w:numId w:val="7"/>
        </w:numPr>
        <w:autoSpaceDE w:val="0"/>
        <w:autoSpaceDN w:val="0"/>
        <w:adjustRightInd w:val="0"/>
        <w:spacing w:line="240" w:lineRule="auto"/>
        <w:ind w:left="0" w:firstLine="709"/>
        <w:rPr>
          <w:i/>
          <w:iCs/>
          <w:sz w:val="22"/>
          <w:szCs w:val="22"/>
        </w:rPr>
      </w:pPr>
      <w:r w:rsidRPr="000608C7">
        <w:rPr>
          <w:sz w:val="22"/>
          <w:szCs w:val="22"/>
        </w:rPr>
        <w:t xml:space="preserve">В случае просрочки исполнения Исполнителем обязательств (в том числе гарантийного обязательства), предусмотренных </w:t>
      </w:r>
      <w:r w:rsidR="00940862">
        <w:rPr>
          <w:sz w:val="22"/>
          <w:szCs w:val="22"/>
        </w:rPr>
        <w:t>Договор</w:t>
      </w:r>
      <w:r w:rsidRPr="000608C7">
        <w:rPr>
          <w:sz w:val="22"/>
          <w:szCs w:val="22"/>
        </w:rPr>
        <w:t xml:space="preserve">ом, а также в иных случаях неисполнения или ненадлежащего исполнения Исполнителем обязательств, предусмотренных </w:t>
      </w:r>
      <w:r w:rsidR="00940862">
        <w:rPr>
          <w:sz w:val="22"/>
          <w:szCs w:val="22"/>
        </w:rPr>
        <w:t>Договор</w:t>
      </w:r>
      <w:r w:rsidRPr="000608C7">
        <w:rPr>
          <w:sz w:val="22"/>
          <w:szCs w:val="22"/>
        </w:rPr>
        <w:t>ом, Заказчик направляет Исполнителю требование об уплате неустоек (штрафов, пеней).</w:t>
      </w:r>
    </w:p>
    <w:p w:rsidRPr="000608C7" w:rsidR="002F079B" w:rsidP="000608C7" w:rsidRDefault="002F079B">
      <w:pPr>
        <w:pStyle w:val="afffff"/>
        <w:numPr>
          <w:ilvl w:val="1"/>
          <w:numId w:val="7"/>
        </w:numPr>
        <w:tabs>
          <w:tab w:val="left" w:pos="993"/>
          <w:tab w:val="left" w:pos="1134"/>
        </w:tabs>
        <w:spacing w:line="240" w:lineRule="auto"/>
        <w:ind w:left="0" w:firstLine="709"/>
        <w:rPr>
          <w:sz w:val="22"/>
          <w:szCs w:val="22"/>
        </w:rPr>
      </w:pPr>
      <w:r w:rsidRPr="000608C7">
        <w:rPr>
          <w:sz w:val="22"/>
          <w:szCs w:val="22"/>
        </w:rPr>
        <w:t xml:space="preserve">Штрафы начисляются за неисполнение или ненадлежащее исполнение </w:t>
      </w:r>
      <w:r w:rsidRPr="000608C7" w:rsidR="00CD7BE5">
        <w:rPr>
          <w:sz w:val="22"/>
          <w:szCs w:val="22"/>
        </w:rPr>
        <w:t>Исполнителем</w:t>
      </w:r>
      <w:r w:rsidRPr="000608C7">
        <w:rPr>
          <w:sz w:val="22"/>
          <w:szCs w:val="22"/>
        </w:rPr>
        <w:t xml:space="preserve"> обязательств, предусмотренных </w:t>
      </w:r>
      <w:r w:rsidR="00940862">
        <w:rPr>
          <w:sz w:val="22"/>
          <w:szCs w:val="22"/>
        </w:rPr>
        <w:t>Договор</w:t>
      </w:r>
      <w:r w:rsidRPr="000608C7">
        <w:rPr>
          <w:sz w:val="22"/>
          <w:szCs w:val="22"/>
        </w:rPr>
        <w:t xml:space="preserve">ом, за исключением просрочки исполнения </w:t>
      </w:r>
      <w:r w:rsidRPr="000608C7" w:rsidR="00CD7BE5">
        <w:rPr>
          <w:sz w:val="22"/>
          <w:szCs w:val="22"/>
        </w:rPr>
        <w:t>Исполнителем</w:t>
      </w:r>
      <w:r w:rsidRPr="000608C7">
        <w:rPr>
          <w:sz w:val="22"/>
          <w:szCs w:val="22"/>
        </w:rPr>
        <w:t xml:space="preserve"> обязательств (в том числе гарантийного обязательства), предусмотренных </w:t>
      </w:r>
      <w:r w:rsidR="00940862">
        <w:rPr>
          <w:sz w:val="22"/>
          <w:szCs w:val="22"/>
        </w:rPr>
        <w:t>Договор</w:t>
      </w:r>
      <w:r w:rsidRPr="000608C7">
        <w:rPr>
          <w:sz w:val="22"/>
          <w:szCs w:val="22"/>
        </w:rPr>
        <w:t>ом.</w:t>
      </w:r>
    </w:p>
    <w:p w:rsidRPr="000608C7" w:rsidR="008A6676" w:rsidP="000608C7" w:rsidRDefault="002F079B">
      <w:pPr>
        <w:widowControl w:val="0"/>
        <w:autoSpaceDE w:val="0"/>
        <w:autoSpaceDN w:val="0"/>
        <w:adjustRightInd w:val="0"/>
        <w:spacing w:line="240" w:lineRule="auto"/>
        <w:ind w:firstLine="709"/>
        <w:rPr>
          <w:sz w:val="22"/>
          <w:szCs w:val="22"/>
        </w:rPr>
      </w:pPr>
      <w:proofErr w:type="gramStart"/>
      <w:r w:rsidRPr="000608C7">
        <w:rPr>
          <w:sz w:val="22"/>
          <w:szCs w:val="22"/>
        </w:rPr>
        <w:t xml:space="preserve">За каждый факт неисполнения или ненадлежащего исполнения </w:t>
      </w:r>
      <w:r w:rsidRPr="000608C7" w:rsidR="00CD7BE5">
        <w:rPr>
          <w:sz w:val="22"/>
          <w:szCs w:val="22"/>
        </w:rPr>
        <w:t>Исполнителем</w:t>
      </w:r>
      <w:r w:rsidRPr="000608C7">
        <w:rPr>
          <w:sz w:val="22"/>
          <w:szCs w:val="22"/>
        </w:rPr>
        <w:t xml:space="preserve"> обязательств, предусмотренных </w:t>
      </w:r>
      <w:r w:rsidR="00940862">
        <w:rPr>
          <w:sz w:val="22"/>
          <w:szCs w:val="22"/>
        </w:rPr>
        <w:t>Договор</w:t>
      </w:r>
      <w:r w:rsidRPr="000608C7">
        <w:rPr>
          <w:sz w:val="22"/>
          <w:szCs w:val="22"/>
        </w:rPr>
        <w:t xml:space="preserve">ом, за исключением просрочки исполнения обязательств (в том числе гарантийного обязательства), предусмотренных </w:t>
      </w:r>
      <w:r w:rsidR="00940862">
        <w:rPr>
          <w:sz w:val="22"/>
          <w:szCs w:val="22"/>
        </w:rPr>
        <w:t>Договор</w:t>
      </w:r>
      <w:r w:rsidRPr="000608C7">
        <w:rPr>
          <w:sz w:val="22"/>
          <w:szCs w:val="22"/>
        </w:rPr>
        <w:t xml:space="preserve">ом, размер штрафа рассчитывается как процент цены </w:t>
      </w:r>
      <w:r w:rsidR="00940862">
        <w:rPr>
          <w:sz w:val="22"/>
          <w:szCs w:val="22"/>
        </w:rPr>
        <w:t>Договор</w:t>
      </w:r>
      <w:r w:rsidRPr="000608C7">
        <w:rPr>
          <w:sz w:val="22"/>
          <w:szCs w:val="22"/>
        </w:rPr>
        <w:t xml:space="preserve">а, или в случае, если </w:t>
      </w:r>
      <w:r w:rsidR="00940862">
        <w:rPr>
          <w:sz w:val="22"/>
          <w:szCs w:val="22"/>
        </w:rPr>
        <w:t>Договор</w:t>
      </w:r>
      <w:r w:rsidRPr="000608C7">
        <w:rPr>
          <w:sz w:val="22"/>
          <w:szCs w:val="22"/>
        </w:rPr>
        <w:t xml:space="preserve">ом предусмотрены этапы исполнения </w:t>
      </w:r>
      <w:r w:rsidR="00940862">
        <w:rPr>
          <w:sz w:val="22"/>
          <w:szCs w:val="22"/>
        </w:rPr>
        <w:t>Договор</w:t>
      </w:r>
      <w:r w:rsidRPr="000608C7">
        <w:rPr>
          <w:sz w:val="22"/>
          <w:szCs w:val="22"/>
        </w:rPr>
        <w:t xml:space="preserve">а, как процент этапа исполнения </w:t>
      </w:r>
      <w:r w:rsidR="00940862">
        <w:rPr>
          <w:sz w:val="22"/>
          <w:szCs w:val="22"/>
        </w:rPr>
        <w:t>Договор</w:t>
      </w:r>
      <w:r w:rsidRPr="000608C7">
        <w:rPr>
          <w:sz w:val="22"/>
          <w:szCs w:val="22"/>
        </w:rPr>
        <w:t xml:space="preserve">а (далее – «цена </w:t>
      </w:r>
      <w:r w:rsidR="00940862">
        <w:rPr>
          <w:sz w:val="22"/>
          <w:szCs w:val="22"/>
        </w:rPr>
        <w:t>Договор</w:t>
      </w:r>
      <w:r w:rsidRPr="000608C7">
        <w:rPr>
          <w:sz w:val="22"/>
          <w:szCs w:val="22"/>
        </w:rPr>
        <w:t>а (этапа)»), в размере</w:t>
      </w:r>
      <w:r w:rsidRPr="000608C7" w:rsidR="00B91B2D">
        <w:rPr>
          <w:sz w:val="22"/>
          <w:szCs w:val="22"/>
        </w:rPr>
        <w:t xml:space="preserve"> 1 процента цены </w:t>
      </w:r>
      <w:r w:rsidR="00940862">
        <w:rPr>
          <w:sz w:val="22"/>
          <w:szCs w:val="22"/>
        </w:rPr>
        <w:t>Договор</w:t>
      </w:r>
      <w:r w:rsidRPr="000608C7" w:rsidR="008A6676">
        <w:rPr>
          <w:sz w:val="22"/>
          <w:szCs w:val="22"/>
        </w:rPr>
        <w:t>а (этапа), но не более 5 тыс</w:t>
      </w:r>
      <w:proofErr w:type="gramEnd"/>
      <w:r w:rsidRPr="000608C7" w:rsidR="008A6676">
        <w:rPr>
          <w:sz w:val="22"/>
          <w:szCs w:val="22"/>
        </w:rPr>
        <w:t>. рублей и не менее 1 тыс. рублей.</w:t>
      </w:r>
    </w:p>
    <w:p w:rsidRPr="000608C7" w:rsidR="00DE2755" w:rsidP="000608C7" w:rsidRDefault="00DE2755">
      <w:pPr>
        <w:widowControl w:val="0"/>
        <w:autoSpaceDE w:val="0"/>
        <w:autoSpaceDN w:val="0"/>
        <w:adjustRightInd w:val="0"/>
        <w:spacing w:line="240" w:lineRule="auto"/>
        <w:ind w:firstLine="709"/>
        <w:rPr>
          <w:iCs/>
          <w:sz w:val="22"/>
          <w:szCs w:val="22"/>
        </w:rPr>
      </w:pPr>
      <w:proofErr w:type="gramStart"/>
      <w:r w:rsidRPr="000608C7">
        <w:rPr>
          <w:sz w:val="22"/>
          <w:szCs w:val="22"/>
        </w:rPr>
        <w:t>Пеня начисляется за каждый день просрочки исполнения Исполнител</w:t>
      </w:r>
      <w:r w:rsidRPr="000608C7" w:rsidR="00B13536">
        <w:rPr>
          <w:sz w:val="22"/>
          <w:szCs w:val="22"/>
        </w:rPr>
        <w:t>е</w:t>
      </w:r>
      <w:r w:rsidRPr="000608C7">
        <w:rPr>
          <w:sz w:val="22"/>
          <w:szCs w:val="22"/>
        </w:rPr>
        <w:t xml:space="preserve">м обязательства, предусмотренного </w:t>
      </w:r>
      <w:r w:rsidR="00940862">
        <w:rPr>
          <w:sz w:val="22"/>
          <w:szCs w:val="22"/>
        </w:rPr>
        <w:t>Договор</w:t>
      </w:r>
      <w:r w:rsidRPr="000608C7">
        <w:rPr>
          <w:sz w:val="22"/>
          <w:szCs w:val="22"/>
        </w:rPr>
        <w:t xml:space="preserve">ом, </w:t>
      </w:r>
      <w:r w:rsidRPr="000608C7" w:rsidR="007957C5">
        <w:rPr>
          <w:sz w:val="22"/>
          <w:szCs w:val="22"/>
        </w:rPr>
        <w:t xml:space="preserve">начиная со дня, следующего после дня истечения установленного </w:t>
      </w:r>
      <w:r w:rsidR="00940862">
        <w:rPr>
          <w:sz w:val="22"/>
          <w:szCs w:val="22"/>
        </w:rPr>
        <w:t>Договор</w:t>
      </w:r>
      <w:r w:rsidRPr="000608C7" w:rsidR="007957C5">
        <w:rPr>
          <w:sz w:val="22"/>
          <w:szCs w:val="22"/>
        </w:rPr>
        <w:t xml:space="preserve">ом срока исполнения обязательства, </w:t>
      </w:r>
      <w:r w:rsidRPr="000608C7">
        <w:rPr>
          <w:sz w:val="22"/>
          <w:szCs w:val="22"/>
        </w:rPr>
        <w:t xml:space="preserve">в размере одной трехсотой действующей на дату уплаты пени </w:t>
      </w:r>
      <w:r w:rsidRPr="000608C7" w:rsidR="006A49A2">
        <w:rPr>
          <w:sz w:val="22"/>
          <w:szCs w:val="22"/>
        </w:rPr>
        <w:t xml:space="preserve">ключевой ставки </w:t>
      </w:r>
      <w:r w:rsidRPr="000608C7">
        <w:rPr>
          <w:sz w:val="22"/>
          <w:szCs w:val="22"/>
        </w:rPr>
        <w:t xml:space="preserve">Центрального банка Российской Федерации от цены </w:t>
      </w:r>
      <w:r w:rsidR="00940862">
        <w:rPr>
          <w:sz w:val="22"/>
          <w:szCs w:val="22"/>
        </w:rPr>
        <w:t>Договор</w:t>
      </w:r>
      <w:r w:rsidRPr="000608C7">
        <w:rPr>
          <w:sz w:val="22"/>
          <w:szCs w:val="22"/>
        </w:rPr>
        <w:t>а</w:t>
      </w:r>
      <w:r w:rsidRPr="000608C7" w:rsidR="00F34A91">
        <w:rPr>
          <w:sz w:val="22"/>
          <w:szCs w:val="22"/>
        </w:rPr>
        <w:t xml:space="preserve"> (отдельного этапа исполнения </w:t>
      </w:r>
      <w:r w:rsidR="00940862">
        <w:rPr>
          <w:sz w:val="22"/>
          <w:szCs w:val="22"/>
        </w:rPr>
        <w:t>Договор</w:t>
      </w:r>
      <w:r w:rsidRPr="000608C7" w:rsidR="00F34A91">
        <w:rPr>
          <w:sz w:val="22"/>
          <w:szCs w:val="22"/>
        </w:rPr>
        <w:t>а)</w:t>
      </w:r>
      <w:r w:rsidRPr="000608C7">
        <w:rPr>
          <w:sz w:val="22"/>
          <w:szCs w:val="22"/>
        </w:rPr>
        <w:t xml:space="preserve">, уменьшенной на сумму, пропорциональную объему обязательств, предусмотренных </w:t>
      </w:r>
      <w:r w:rsidR="00940862">
        <w:rPr>
          <w:sz w:val="22"/>
          <w:szCs w:val="22"/>
        </w:rPr>
        <w:t>Договор</w:t>
      </w:r>
      <w:r w:rsidRPr="000608C7">
        <w:rPr>
          <w:sz w:val="22"/>
          <w:szCs w:val="22"/>
        </w:rPr>
        <w:t>ом</w:t>
      </w:r>
      <w:r w:rsidRPr="000608C7" w:rsidR="00E46BB2">
        <w:rPr>
          <w:sz w:val="22"/>
          <w:szCs w:val="22"/>
        </w:rPr>
        <w:t xml:space="preserve"> (соответствующим отдельным этапом исполнения </w:t>
      </w:r>
      <w:r w:rsidR="00940862">
        <w:rPr>
          <w:sz w:val="22"/>
          <w:szCs w:val="22"/>
        </w:rPr>
        <w:t>Договор</w:t>
      </w:r>
      <w:r w:rsidRPr="000608C7" w:rsidR="00E46BB2">
        <w:rPr>
          <w:sz w:val="22"/>
          <w:szCs w:val="22"/>
        </w:rPr>
        <w:t>а)</w:t>
      </w:r>
      <w:r w:rsidRPr="000608C7">
        <w:rPr>
          <w:sz w:val="22"/>
          <w:szCs w:val="22"/>
        </w:rPr>
        <w:t xml:space="preserve"> и фактически</w:t>
      </w:r>
      <w:proofErr w:type="gramEnd"/>
      <w:r w:rsidR="00747A2A">
        <w:rPr>
          <w:sz w:val="22"/>
          <w:szCs w:val="22"/>
        </w:rPr>
        <w:t xml:space="preserve"> </w:t>
      </w:r>
      <w:proofErr w:type="gramStart"/>
      <w:r w:rsidRPr="000608C7">
        <w:rPr>
          <w:sz w:val="22"/>
          <w:szCs w:val="22"/>
        </w:rPr>
        <w:t>исполненных</w:t>
      </w:r>
      <w:proofErr w:type="gramEnd"/>
      <w:r w:rsidRPr="000608C7">
        <w:rPr>
          <w:sz w:val="22"/>
          <w:szCs w:val="22"/>
        </w:rPr>
        <w:t xml:space="preserve"> Исполнител</w:t>
      </w:r>
      <w:r w:rsidRPr="000608C7" w:rsidR="00B13536">
        <w:rPr>
          <w:sz w:val="22"/>
          <w:szCs w:val="22"/>
        </w:rPr>
        <w:t>е</w:t>
      </w:r>
      <w:r w:rsidRPr="000608C7">
        <w:rPr>
          <w:sz w:val="22"/>
          <w:szCs w:val="22"/>
        </w:rPr>
        <w:t>м.</w:t>
      </w:r>
    </w:p>
    <w:p w:rsidRPr="000608C7" w:rsidR="00DE2755" w:rsidP="000608C7" w:rsidRDefault="006513EC">
      <w:pPr>
        <w:widowControl w:val="0"/>
        <w:numPr>
          <w:ilvl w:val="1"/>
          <w:numId w:val="7"/>
        </w:numPr>
        <w:autoSpaceDE w:val="0"/>
        <w:autoSpaceDN w:val="0"/>
        <w:adjustRightInd w:val="0"/>
        <w:spacing w:line="240" w:lineRule="auto"/>
        <w:ind w:left="0" w:firstLine="709"/>
        <w:rPr>
          <w:i/>
          <w:iCs/>
          <w:sz w:val="22"/>
          <w:szCs w:val="22"/>
        </w:rPr>
      </w:pPr>
      <w:r w:rsidRPr="000608C7">
        <w:rPr>
          <w:sz w:val="22"/>
          <w:szCs w:val="22"/>
        </w:rPr>
        <w:t xml:space="preserve">Общая сумма начисленных штрафов за неисполнение или ненадлежащее исполнение </w:t>
      </w:r>
      <w:r w:rsidRPr="000608C7" w:rsidR="00DE2755">
        <w:rPr>
          <w:sz w:val="22"/>
          <w:szCs w:val="22"/>
        </w:rPr>
        <w:t>Исполнител</w:t>
      </w:r>
      <w:r w:rsidRPr="000608C7" w:rsidR="00B13536">
        <w:rPr>
          <w:sz w:val="22"/>
          <w:szCs w:val="22"/>
        </w:rPr>
        <w:t>е</w:t>
      </w:r>
      <w:r w:rsidRPr="000608C7" w:rsidR="00DE2755">
        <w:rPr>
          <w:sz w:val="22"/>
          <w:szCs w:val="22"/>
        </w:rPr>
        <w:t xml:space="preserve">м обязательств, предусмотренных </w:t>
      </w:r>
      <w:r w:rsidR="00940862">
        <w:rPr>
          <w:sz w:val="22"/>
          <w:szCs w:val="22"/>
        </w:rPr>
        <w:t>Договор</w:t>
      </w:r>
      <w:r w:rsidRPr="000608C7" w:rsidR="00DE2755">
        <w:rPr>
          <w:sz w:val="22"/>
          <w:szCs w:val="22"/>
        </w:rPr>
        <w:t xml:space="preserve">ом, не может превышать цену </w:t>
      </w:r>
      <w:r w:rsidR="00940862">
        <w:rPr>
          <w:sz w:val="22"/>
          <w:szCs w:val="22"/>
        </w:rPr>
        <w:t>Договор</w:t>
      </w:r>
      <w:r w:rsidRPr="000608C7" w:rsidR="00DE2755">
        <w:rPr>
          <w:sz w:val="22"/>
          <w:szCs w:val="22"/>
        </w:rPr>
        <w:t>а.</w:t>
      </w:r>
    </w:p>
    <w:p w:rsidRPr="000608C7" w:rsidR="00DE2755" w:rsidP="000608C7" w:rsidRDefault="00DE2755">
      <w:pPr>
        <w:widowControl w:val="0"/>
        <w:numPr>
          <w:ilvl w:val="1"/>
          <w:numId w:val="7"/>
        </w:numPr>
        <w:tabs>
          <w:tab w:val="left" w:pos="1276"/>
        </w:tabs>
        <w:autoSpaceDE w:val="0"/>
        <w:autoSpaceDN w:val="0"/>
        <w:adjustRightInd w:val="0"/>
        <w:spacing w:line="240" w:lineRule="auto"/>
        <w:ind w:left="0" w:firstLine="709"/>
        <w:rPr>
          <w:i/>
          <w:iCs/>
          <w:sz w:val="22"/>
          <w:szCs w:val="22"/>
        </w:rPr>
      </w:pPr>
      <w:r w:rsidRPr="000608C7">
        <w:rPr>
          <w:sz w:val="22"/>
          <w:szCs w:val="22"/>
        </w:rPr>
        <w:t>В качестве подтверждения фактов неисполнения или ненадлежащего исполнения Исполнител</w:t>
      </w:r>
      <w:r w:rsidRPr="000608C7" w:rsidR="00B13536">
        <w:rPr>
          <w:sz w:val="22"/>
          <w:szCs w:val="22"/>
        </w:rPr>
        <w:t>е</w:t>
      </w:r>
      <w:r w:rsidRPr="000608C7">
        <w:rPr>
          <w:sz w:val="22"/>
          <w:szCs w:val="22"/>
        </w:rPr>
        <w:t>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Pr="000608C7" w:rsidR="00DE2755" w:rsidP="000608C7" w:rsidRDefault="00DE2755">
      <w:pPr>
        <w:pStyle w:val="Default"/>
        <w:numPr>
          <w:ilvl w:val="1"/>
          <w:numId w:val="7"/>
        </w:numPr>
        <w:tabs>
          <w:tab w:val="left" w:pos="993"/>
          <w:tab w:val="left" w:pos="1134"/>
          <w:tab w:val="left" w:pos="1276"/>
        </w:tabs>
        <w:ind w:left="0" w:firstLine="709"/>
        <w:jc w:val="both"/>
        <w:rPr>
          <w:i/>
          <w:sz w:val="22"/>
          <w:szCs w:val="22"/>
        </w:rPr>
      </w:pPr>
      <w:r w:rsidRPr="000608C7">
        <w:rPr>
          <w:sz w:val="22"/>
          <w:szCs w:val="22"/>
        </w:rPr>
        <w:t xml:space="preserve">В случае просрочки исполнения Заказчиком обязательств, предусмотренных </w:t>
      </w:r>
      <w:r w:rsidR="00940862">
        <w:rPr>
          <w:sz w:val="22"/>
          <w:szCs w:val="22"/>
        </w:rPr>
        <w:t>Договор</w:t>
      </w:r>
      <w:r w:rsidRPr="000608C7">
        <w:rPr>
          <w:sz w:val="22"/>
          <w:szCs w:val="22"/>
        </w:rPr>
        <w:t xml:space="preserve">ом, а также в иных случаях неисполнения или ненадлежащего исполнения Заказчиком обязательств, предусмотренных </w:t>
      </w:r>
      <w:r w:rsidR="00940862">
        <w:rPr>
          <w:sz w:val="22"/>
          <w:szCs w:val="22"/>
        </w:rPr>
        <w:t>Договор</w:t>
      </w:r>
      <w:r w:rsidRPr="000608C7">
        <w:rPr>
          <w:sz w:val="22"/>
          <w:szCs w:val="22"/>
        </w:rPr>
        <w:t>ом, Исполнител</w:t>
      </w:r>
      <w:r w:rsidRPr="000608C7" w:rsidR="00B13536">
        <w:rPr>
          <w:sz w:val="22"/>
          <w:szCs w:val="22"/>
        </w:rPr>
        <w:t>ь</w:t>
      </w:r>
      <w:r w:rsidRPr="000608C7">
        <w:rPr>
          <w:sz w:val="22"/>
          <w:szCs w:val="22"/>
        </w:rPr>
        <w:t xml:space="preserve"> вправе потребовать уплаты неустоек (штрафов, пеней).</w:t>
      </w:r>
    </w:p>
    <w:p w:rsidRPr="00940862" w:rsidR="00DE2755" w:rsidP="000608C7" w:rsidRDefault="00DE2755">
      <w:pPr>
        <w:pStyle w:val="Default"/>
        <w:numPr>
          <w:ilvl w:val="1"/>
          <w:numId w:val="7"/>
        </w:numPr>
        <w:tabs>
          <w:tab w:val="left" w:pos="993"/>
          <w:tab w:val="left" w:pos="1134"/>
          <w:tab w:val="left" w:pos="1276"/>
        </w:tabs>
        <w:ind w:left="0" w:firstLine="709"/>
        <w:jc w:val="both"/>
        <w:rPr>
          <w:color w:val="auto"/>
          <w:sz w:val="22"/>
          <w:szCs w:val="22"/>
        </w:rPr>
      </w:pPr>
      <w:r w:rsidRPr="00940862">
        <w:rPr>
          <w:sz w:val="22"/>
          <w:szCs w:val="22"/>
        </w:rPr>
        <w:t>Штрафы начисляются за каждый факт неисполнени</w:t>
      </w:r>
      <w:r w:rsidRPr="00940862" w:rsidR="00A71E55">
        <w:rPr>
          <w:sz w:val="22"/>
          <w:szCs w:val="22"/>
        </w:rPr>
        <w:t>я</w:t>
      </w:r>
      <w:r w:rsidRPr="00940862">
        <w:rPr>
          <w:sz w:val="22"/>
          <w:szCs w:val="22"/>
        </w:rPr>
        <w:t xml:space="preserve"> или ненадлежащее исполнение Заказчиком обязательств, предусмотренных </w:t>
      </w:r>
      <w:r w:rsidRPr="00940862" w:rsidR="00940862">
        <w:rPr>
          <w:sz w:val="22"/>
          <w:szCs w:val="22"/>
        </w:rPr>
        <w:t>Договор</w:t>
      </w:r>
      <w:r w:rsidRPr="00940862">
        <w:rPr>
          <w:sz w:val="22"/>
          <w:szCs w:val="22"/>
        </w:rPr>
        <w:t>ом, за исключением просрочки исполнения обязательств. Размер штрафа устанавливается</w:t>
      </w:r>
      <w:r w:rsidRPr="00940862" w:rsidR="00586009">
        <w:rPr>
          <w:sz w:val="22"/>
          <w:szCs w:val="22"/>
        </w:rPr>
        <w:t xml:space="preserve"> в размере, составляющем:</w:t>
      </w:r>
      <w:r w:rsidR="00940862">
        <w:rPr>
          <w:color w:val="auto"/>
          <w:sz w:val="22"/>
          <w:szCs w:val="22"/>
        </w:rPr>
        <w:t> 1000 (одну тысячу) рублей</w:t>
      </w:r>
      <w:r w:rsidRPr="00940862" w:rsidR="00782D92">
        <w:rPr>
          <w:color w:val="auto"/>
          <w:sz w:val="22"/>
          <w:szCs w:val="22"/>
        </w:rPr>
        <w:t>.</w:t>
      </w:r>
    </w:p>
    <w:p w:rsidRPr="000608C7" w:rsidR="00DE2755" w:rsidP="000608C7" w:rsidRDefault="00DE2755">
      <w:pPr>
        <w:widowControl w:val="0"/>
        <w:autoSpaceDE w:val="0"/>
        <w:autoSpaceDN w:val="0"/>
        <w:adjustRightInd w:val="0"/>
        <w:spacing w:line="240" w:lineRule="auto"/>
        <w:ind w:firstLine="709"/>
        <w:rPr>
          <w:i/>
          <w:iCs/>
          <w:sz w:val="22"/>
          <w:szCs w:val="22"/>
        </w:rPr>
      </w:pPr>
      <w:r w:rsidRPr="000608C7">
        <w:rPr>
          <w:sz w:val="22"/>
          <w:szCs w:val="22"/>
        </w:rPr>
        <w:t xml:space="preserve">Пеня начисляется за каждый день просрочки исполнения Заказчиком обязательства, предусмотренного </w:t>
      </w:r>
      <w:r w:rsidR="00940862">
        <w:rPr>
          <w:sz w:val="22"/>
          <w:szCs w:val="22"/>
        </w:rPr>
        <w:t>Договор</w:t>
      </w:r>
      <w:r w:rsidRPr="000608C7">
        <w:rPr>
          <w:sz w:val="22"/>
          <w:szCs w:val="22"/>
        </w:rPr>
        <w:t xml:space="preserve">ом, начиная со дня, следующего после дня истечения установленного </w:t>
      </w:r>
      <w:r w:rsidR="00940862">
        <w:rPr>
          <w:sz w:val="22"/>
          <w:szCs w:val="22"/>
        </w:rPr>
        <w:lastRenderedPageBreak/>
        <w:t>Договор</w:t>
      </w:r>
      <w:r w:rsidRPr="000608C7">
        <w:rPr>
          <w:sz w:val="22"/>
          <w:szCs w:val="22"/>
        </w:rPr>
        <w:t xml:space="preserve">ом срока исполнения обязательства. Такая пеня устанавливается </w:t>
      </w:r>
      <w:r w:rsidR="00940862">
        <w:rPr>
          <w:sz w:val="22"/>
          <w:szCs w:val="22"/>
        </w:rPr>
        <w:t>Договор</w:t>
      </w:r>
      <w:r w:rsidRPr="000608C7">
        <w:rPr>
          <w:sz w:val="22"/>
          <w:szCs w:val="22"/>
        </w:rPr>
        <w:t xml:space="preserve">ом в размере одной трехсотой действующей на дату уплаты пеней </w:t>
      </w:r>
      <w:r w:rsidRPr="000608C7" w:rsidR="006A49A2">
        <w:rPr>
          <w:sz w:val="22"/>
          <w:szCs w:val="22"/>
        </w:rPr>
        <w:t xml:space="preserve">ключевой ставки </w:t>
      </w:r>
      <w:r w:rsidRPr="000608C7">
        <w:rPr>
          <w:sz w:val="22"/>
          <w:szCs w:val="22"/>
        </w:rPr>
        <w:t>Центрального банка Российской Федерации от неуплаченной в срок суммы.</w:t>
      </w:r>
    </w:p>
    <w:p w:rsidRPr="000608C7" w:rsidR="00DE2755" w:rsidP="000608C7" w:rsidRDefault="00A83C42">
      <w:pPr>
        <w:widowControl w:val="0"/>
        <w:numPr>
          <w:ilvl w:val="1"/>
          <w:numId w:val="7"/>
        </w:numPr>
        <w:autoSpaceDE w:val="0"/>
        <w:autoSpaceDN w:val="0"/>
        <w:adjustRightInd w:val="0"/>
        <w:spacing w:line="240" w:lineRule="auto"/>
        <w:ind w:left="0" w:firstLine="709"/>
        <w:rPr>
          <w:i/>
          <w:iCs/>
          <w:sz w:val="22"/>
          <w:szCs w:val="22"/>
        </w:rPr>
      </w:pPr>
      <w:r w:rsidRPr="000608C7">
        <w:rPr>
          <w:sz w:val="22"/>
          <w:szCs w:val="22"/>
        </w:rPr>
        <w:t xml:space="preserve">Общая сумма начисленных штрафов за ненадлежащее исполнение </w:t>
      </w:r>
      <w:r w:rsidRPr="000608C7" w:rsidR="00DE2755">
        <w:rPr>
          <w:sz w:val="22"/>
          <w:szCs w:val="22"/>
        </w:rPr>
        <w:t xml:space="preserve">Заказчиком обязательств, предусмотренных </w:t>
      </w:r>
      <w:r w:rsidR="00940862">
        <w:rPr>
          <w:sz w:val="22"/>
          <w:szCs w:val="22"/>
        </w:rPr>
        <w:t>Договор</w:t>
      </w:r>
      <w:r w:rsidRPr="000608C7" w:rsidR="00DE2755">
        <w:rPr>
          <w:sz w:val="22"/>
          <w:szCs w:val="22"/>
        </w:rPr>
        <w:t xml:space="preserve">ом, не может превышать цену </w:t>
      </w:r>
      <w:r w:rsidR="00940862">
        <w:rPr>
          <w:sz w:val="22"/>
          <w:szCs w:val="22"/>
        </w:rPr>
        <w:t>Договор</w:t>
      </w:r>
      <w:r w:rsidRPr="000608C7" w:rsidR="00DE2755">
        <w:rPr>
          <w:sz w:val="22"/>
          <w:szCs w:val="22"/>
        </w:rPr>
        <w:t>а.</w:t>
      </w:r>
    </w:p>
    <w:p w:rsidRPr="000608C7" w:rsidR="00DE2755" w:rsidP="000608C7" w:rsidRDefault="00DE2755">
      <w:pPr>
        <w:widowControl w:val="0"/>
        <w:numPr>
          <w:ilvl w:val="1"/>
          <w:numId w:val="7"/>
        </w:numPr>
        <w:autoSpaceDE w:val="0"/>
        <w:autoSpaceDN w:val="0"/>
        <w:adjustRightInd w:val="0"/>
        <w:spacing w:line="240" w:lineRule="auto"/>
        <w:ind w:left="0" w:firstLine="709"/>
        <w:rPr>
          <w:i/>
          <w:iCs/>
          <w:sz w:val="22"/>
          <w:szCs w:val="22"/>
        </w:rPr>
      </w:pPr>
      <w:r w:rsidRPr="000608C7">
        <w:rPr>
          <w:sz w:val="22"/>
          <w:szCs w:val="22"/>
        </w:rPr>
        <w:t xml:space="preserve">Уплата неустоек (штрафов, пеней) не освобождает виновную Сторону от выполнения принятых на себя обязательств по </w:t>
      </w:r>
      <w:r w:rsidR="00940862">
        <w:rPr>
          <w:sz w:val="22"/>
          <w:szCs w:val="22"/>
        </w:rPr>
        <w:t>Договор</w:t>
      </w:r>
      <w:r w:rsidRPr="000608C7">
        <w:rPr>
          <w:sz w:val="22"/>
          <w:szCs w:val="22"/>
        </w:rPr>
        <w:t>у.</w:t>
      </w:r>
    </w:p>
    <w:p w:rsidRPr="000608C7" w:rsidR="00D417BB" w:rsidP="000608C7" w:rsidRDefault="00DE2755">
      <w:pPr>
        <w:numPr>
          <w:ilvl w:val="1"/>
          <w:numId w:val="7"/>
        </w:numPr>
        <w:tabs>
          <w:tab w:val="left" w:pos="1276"/>
        </w:tabs>
        <w:spacing w:line="240" w:lineRule="auto"/>
        <w:ind w:left="0" w:firstLine="709"/>
        <w:rPr>
          <w:i/>
          <w:sz w:val="22"/>
          <w:szCs w:val="22"/>
        </w:rPr>
      </w:pPr>
      <w:r w:rsidRPr="000608C7">
        <w:rPr>
          <w:sz w:val="22"/>
          <w:szCs w:val="22"/>
        </w:rPr>
        <w:t xml:space="preserve">Сторона освобождается от уплаты неустоек (штрафов, пеней), если докажет, что неисполнение или ненадлежащее исполнение обязательства, предусмотренного </w:t>
      </w:r>
      <w:r w:rsidR="00940862">
        <w:rPr>
          <w:sz w:val="22"/>
          <w:szCs w:val="22"/>
        </w:rPr>
        <w:t>Договор</w:t>
      </w:r>
      <w:r w:rsidRPr="000608C7">
        <w:rPr>
          <w:sz w:val="22"/>
          <w:szCs w:val="22"/>
        </w:rPr>
        <w:t>ом, произошло вследствие непреодолимой силы или по вине другой Стороны.</w:t>
      </w:r>
    </w:p>
    <w:p w:rsidRPr="000608C7" w:rsidR="00E178BF" w:rsidP="000608C7" w:rsidRDefault="00E178BF">
      <w:pPr>
        <w:spacing w:line="240" w:lineRule="auto"/>
        <w:ind w:left="567" w:right="-1" w:firstLine="0"/>
        <w:rPr>
          <w:sz w:val="22"/>
          <w:szCs w:val="22"/>
        </w:rPr>
      </w:pPr>
    </w:p>
    <w:p w:rsidRPr="000608C7" w:rsidR="00796D2A" w:rsidP="000608C7" w:rsidRDefault="00796D2A">
      <w:pPr>
        <w:pStyle w:val="31"/>
        <w:numPr>
          <w:ilvl w:val="0"/>
          <w:numId w:val="7"/>
        </w:numPr>
        <w:tabs>
          <w:tab w:val="num" w:pos="0"/>
          <w:tab w:val="left" w:pos="426"/>
        </w:tabs>
        <w:spacing w:before="0" w:after="0" w:line="240" w:lineRule="auto"/>
        <w:ind w:left="720"/>
        <w:jc w:val="center"/>
        <w:rPr>
          <w:b w:val="0"/>
          <w:sz w:val="22"/>
          <w:szCs w:val="22"/>
        </w:rPr>
      </w:pPr>
      <w:r w:rsidRPr="000608C7">
        <w:rPr>
          <w:sz w:val="22"/>
          <w:szCs w:val="22"/>
        </w:rPr>
        <w:t>Форс-мажорные обстоятельства</w:t>
      </w:r>
    </w:p>
    <w:p w:rsidRPr="000608C7" w:rsidR="00796D2A" w:rsidP="000608C7" w:rsidRDefault="00796D2A">
      <w:pPr>
        <w:pStyle w:val="ad"/>
        <w:numPr>
          <w:ilvl w:val="1"/>
          <w:numId w:val="7"/>
        </w:numPr>
        <w:ind w:left="0" w:right="-1" w:firstLine="709"/>
        <w:rPr>
          <w:sz w:val="22"/>
          <w:szCs w:val="22"/>
        </w:rPr>
      </w:pPr>
      <w:r w:rsidRPr="000608C7">
        <w:rPr>
          <w:sz w:val="22"/>
          <w:szCs w:val="22"/>
        </w:rPr>
        <w:t xml:space="preserve">Стороны освобождаются от ответственности за частичное или полное невыполнение обязательств по </w:t>
      </w:r>
      <w:r w:rsidR="00940862">
        <w:rPr>
          <w:sz w:val="22"/>
          <w:szCs w:val="22"/>
        </w:rPr>
        <w:t>Договор</w:t>
      </w:r>
      <w:r w:rsidRPr="000608C7">
        <w:rPr>
          <w:sz w:val="22"/>
          <w:szCs w:val="22"/>
        </w:rPr>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w:t>
      </w:r>
      <w:r w:rsidRPr="000608C7" w:rsidR="00175FF7">
        <w:rPr>
          <w:sz w:val="22"/>
          <w:szCs w:val="22"/>
        </w:rPr>
        <w:t>,</w:t>
      </w:r>
      <w:r w:rsidRPr="000608C7">
        <w:rPr>
          <w:sz w:val="22"/>
          <w:szCs w:val="22"/>
        </w:rPr>
        <w:t xml:space="preserve"> если эти обстоятельства непосредственно повлияли на исполнение </w:t>
      </w:r>
      <w:r w:rsidR="00940862">
        <w:rPr>
          <w:sz w:val="22"/>
          <w:szCs w:val="22"/>
        </w:rPr>
        <w:t>Договор</w:t>
      </w:r>
      <w:r w:rsidRPr="000608C7">
        <w:rPr>
          <w:sz w:val="22"/>
          <w:szCs w:val="22"/>
        </w:rPr>
        <w:t xml:space="preserve">а. </w:t>
      </w:r>
    </w:p>
    <w:p w:rsidRPr="000608C7" w:rsidR="00796D2A" w:rsidP="000608C7" w:rsidRDefault="00796D2A">
      <w:pPr>
        <w:pStyle w:val="ad"/>
        <w:numPr>
          <w:ilvl w:val="1"/>
          <w:numId w:val="7"/>
        </w:numPr>
        <w:ind w:left="0" w:right="-1" w:firstLine="709"/>
        <w:rPr>
          <w:sz w:val="22"/>
          <w:szCs w:val="22"/>
        </w:rPr>
      </w:pPr>
      <w:r w:rsidRPr="000608C7">
        <w:rPr>
          <w:sz w:val="22"/>
          <w:szCs w:val="22"/>
        </w:rPr>
        <w:t xml:space="preserve">Сторона, для которой создалась невозможность выполнения обязательств по </w:t>
      </w:r>
      <w:r w:rsidR="00940862">
        <w:rPr>
          <w:sz w:val="22"/>
          <w:szCs w:val="22"/>
        </w:rPr>
        <w:t>Договор</w:t>
      </w:r>
      <w:r w:rsidRPr="000608C7">
        <w:rPr>
          <w:sz w:val="22"/>
          <w:szCs w:val="22"/>
        </w:rPr>
        <w:t xml:space="preserve">у, обязана немедленно (в течение 3 (трех) дней) известить другую </w:t>
      </w:r>
      <w:r w:rsidRPr="000608C7" w:rsidR="00E83DFB">
        <w:rPr>
          <w:sz w:val="22"/>
          <w:szCs w:val="22"/>
        </w:rPr>
        <w:t>С</w:t>
      </w:r>
      <w:r w:rsidRPr="000608C7">
        <w:rPr>
          <w:sz w:val="22"/>
          <w:szCs w:val="22"/>
        </w:rPr>
        <w:t>торону о наступлении и прекращении обстоятельств</w:t>
      </w:r>
      <w:r w:rsidRPr="000608C7" w:rsidR="00B80F9E">
        <w:rPr>
          <w:sz w:val="22"/>
          <w:szCs w:val="22"/>
        </w:rPr>
        <w:t xml:space="preserve">, указанных в пункте </w:t>
      </w:r>
      <w:r w:rsidR="005C26A3">
        <w:rPr>
          <w:sz w:val="22"/>
          <w:szCs w:val="22"/>
        </w:rPr>
        <w:t>7</w:t>
      </w:r>
      <w:r w:rsidRPr="000608C7" w:rsidR="00B80F9E">
        <w:rPr>
          <w:sz w:val="22"/>
          <w:szCs w:val="22"/>
        </w:rPr>
        <w:t xml:space="preserve">.1 </w:t>
      </w:r>
      <w:r w:rsidR="00940862">
        <w:rPr>
          <w:sz w:val="22"/>
          <w:szCs w:val="22"/>
        </w:rPr>
        <w:t>Договор</w:t>
      </w:r>
      <w:r w:rsidRPr="000608C7" w:rsidR="00B80F9E">
        <w:rPr>
          <w:sz w:val="22"/>
          <w:szCs w:val="22"/>
        </w:rPr>
        <w:t>а</w:t>
      </w:r>
      <w:r w:rsidRPr="000608C7">
        <w:rPr>
          <w:sz w:val="22"/>
          <w:szCs w:val="22"/>
        </w:rPr>
        <w:t>. Несвоевременное извещение об этих обстоятельствах лишает соот</w:t>
      </w:r>
      <w:r w:rsidRPr="000608C7" w:rsidR="00FA0B98">
        <w:rPr>
          <w:sz w:val="22"/>
          <w:szCs w:val="22"/>
        </w:rPr>
        <w:t xml:space="preserve">ветствующую </w:t>
      </w:r>
      <w:r w:rsidRPr="000608C7" w:rsidR="00BB7F80">
        <w:rPr>
          <w:sz w:val="22"/>
          <w:szCs w:val="22"/>
        </w:rPr>
        <w:t>С</w:t>
      </w:r>
      <w:r w:rsidRPr="000608C7" w:rsidR="00FA0B98">
        <w:rPr>
          <w:sz w:val="22"/>
          <w:szCs w:val="22"/>
        </w:rPr>
        <w:t>торону права ссыла</w:t>
      </w:r>
      <w:r w:rsidRPr="000608C7">
        <w:rPr>
          <w:sz w:val="22"/>
          <w:szCs w:val="22"/>
        </w:rPr>
        <w:t>т</w:t>
      </w:r>
      <w:r w:rsidRPr="000608C7" w:rsidR="00FA0B98">
        <w:rPr>
          <w:sz w:val="22"/>
          <w:szCs w:val="22"/>
        </w:rPr>
        <w:t>ь</w:t>
      </w:r>
      <w:r w:rsidRPr="000608C7">
        <w:rPr>
          <w:sz w:val="22"/>
          <w:szCs w:val="22"/>
        </w:rPr>
        <w:t>ся на них в будущем.</w:t>
      </w:r>
    </w:p>
    <w:p w:rsidRPr="000608C7" w:rsidR="00796D2A" w:rsidP="000608C7" w:rsidRDefault="00796D2A">
      <w:pPr>
        <w:pStyle w:val="ad"/>
        <w:numPr>
          <w:ilvl w:val="1"/>
          <w:numId w:val="7"/>
        </w:numPr>
        <w:ind w:left="0" w:right="-1" w:firstLine="709"/>
        <w:rPr>
          <w:sz w:val="22"/>
          <w:szCs w:val="22"/>
        </w:rPr>
      </w:pPr>
      <w:r w:rsidRPr="000608C7">
        <w:rPr>
          <w:sz w:val="22"/>
          <w:szCs w:val="22"/>
        </w:rPr>
        <w:t xml:space="preserve">Обязанность доказать наличие обстоятельств непреодолимой силы лежит на Стороне </w:t>
      </w:r>
      <w:r w:rsidR="00940862">
        <w:rPr>
          <w:sz w:val="22"/>
          <w:szCs w:val="22"/>
        </w:rPr>
        <w:t>Договор</w:t>
      </w:r>
      <w:r w:rsidRPr="000608C7">
        <w:rPr>
          <w:sz w:val="22"/>
          <w:szCs w:val="22"/>
        </w:rPr>
        <w:t xml:space="preserve">а, не выполнившей свои обязательства по </w:t>
      </w:r>
      <w:r w:rsidR="00940862">
        <w:rPr>
          <w:sz w:val="22"/>
          <w:szCs w:val="22"/>
        </w:rPr>
        <w:t>Договор</w:t>
      </w:r>
      <w:r w:rsidRPr="000608C7">
        <w:rPr>
          <w:sz w:val="22"/>
          <w:szCs w:val="22"/>
        </w:rPr>
        <w:t>у.</w:t>
      </w:r>
    </w:p>
    <w:p w:rsidRPr="000608C7" w:rsidR="00796D2A" w:rsidP="000608C7" w:rsidRDefault="00796D2A">
      <w:pPr>
        <w:pStyle w:val="ad"/>
        <w:numPr>
          <w:ilvl w:val="1"/>
          <w:numId w:val="7"/>
        </w:numPr>
        <w:ind w:left="0" w:right="-1" w:firstLine="709"/>
        <w:rPr>
          <w:sz w:val="22"/>
          <w:szCs w:val="22"/>
        </w:rPr>
      </w:pPr>
      <w:r w:rsidRPr="000608C7">
        <w:rPr>
          <w:sz w:val="22"/>
          <w:szCs w:val="22"/>
        </w:rPr>
        <w:t>Если обстоятельства</w:t>
      </w:r>
      <w:r w:rsidRPr="000608C7" w:rsidR="00B80F9E">
        <w:rPr>
          <w:sz w:val="22"/>
          <w:szCs w:val="22"/>
        </w:rPr>
        <w:t xml:space="preserve">, указанные в пункте </w:t>
      </w:r>
      <w:r w:rsidR="005C26A3">
        <w:rPr>
          <w:sz w:val="22"/>
          <w:szCs w:val="22"/>
        </w:rPr>
        <w:t>7</w:t>
      </w:r>
      <w:r w:rsidRPr="000608C7" w:rsidR="00B80F9E">
        <w:rPr>
          <w:sz w:val="22"/>
          <w:szCs w:val="22"/>
        </w:rPr>
        <w:t xml:space="preserve">.1 </w:t>
      </w:r>
      <w:r w:rsidR="00940862">
        <w:rPr>
          <w:sz w:val="22"/>
          <w:szCs w:val="22"/>
        </w:rPr>
        <w:t>Договор</w:t>
      </w:r>
      <w:r w:rsidRPr="000608C7" w:rsidR="00B80F9E">
        <w:rPr>
          <w:sz w:val="22"/>
          <w:szCs w:val="22"/>
        </w:rPr>
        <w:t>а,</w:t>
      </w:r>
      <w:r w:rsidRPr="000608C7">
        <w:rPr>
          <w:sz w:val="22"/>
          <w:szCs w:val="22"/>
        </w:rPr>
        <w:t xml:space="preserve"> и их последствия будут длиться более 1 (одного) месяца, то </w:t>
      </w:r>
      <w:r w:rsidRPr="000608C7" w:rsidR="00DE1BCF">
        <w:rPr>
          <w:sz w:val="22"/>
          <w:szCs w:val="22"/>
        </w:rPr>
        <w:t>С</w:t>
      </w:r>
      <w:r w:rsidRPr="000608C7">
        <w:rPr>
          <w:sz w:val="22"/>
          <w:szCs w:val="22"/>
        </w:rPr>
        <w:t xml:space="preserve">тороны </w:t>
      </w:r>
      <w:r w:rsidRPr="000608C7" w:rsidR="00DE1BCF">
        <w:rPr>
          <w:sz w:val="22"/>
          <w:szCs w:val="22"/>
        </w:rPr>
        <w:t>вправе расторгнуть</w:t>
      </w:r>
      <w:r w:rsidR="00747A2A">
        <w:rPr>
          <w:sz w:val="22"/>
          <w:szCs w:val="22"/>
        </w:rPr>
        <w:t xml:space="preserve"> </w:t>
      </w:r>
      <w:r w:rsidR="00940862">
        <w:rPr>
          <w:sz w:val="22"/>
          <w:szCs w:val="22"/>
        </w:rPr>
        <w:t>Договор</w:t>
      </w:r>
      <w:r w:rsidRPr="000608C7">
        <w:rPr>
          <w:sz w:val="22"/>
          <w:szCs w:val="22"/>
        </w:rPr>
        <w:t xml:space="preserve">. В этом случае ни одна из </w:t>
      </w:r>
      <w:r w:rsidRPr="000608C7" w:rsidR="00E83DFB">
        <w:rPr>
          <w:sz w:val="22"/>
          <w:szCs w:val="22"/>
        </w:rPr>
        <w:t>С</w:t>
      </w:r>
      <w:r w:rsidRPr="000608C7">
        <w:rPr>
          <w:sz w:val="22"/>
          <w:szCs w:val="22"/>
        </w:rPr>
        <w:t xml:space="preserve">торон не имеет права потребовать от другой </w:t>
      </w:r>
      <w:r w:rsidRPr="000608C7" w:rsidR="00E83DFB">
        <w:rPr>
          <w:sz w:val="22"/>
          <w:szCs w:val="22"/>
        </w:rPr>
        <w:t>С</w:t>
      </w:r>
      <w:r w:rsidRPr="000608C7">
        <w:rPr>
          <w:sz w:val="22"/>
          <w:szCs w:val="22"/>
        </w:rPr>
        <w:t>тороны возмещения убытков.</w:t>
      </w:r>
    </w:p>
    <w:p w:rsidRPr="000608C7" w:rsidR="00796D2A" w:rsidP="000608C7" w:rsidRDefault="00796D2A">
      <w:pPr>
        <w:pStyle w:val="ad"/>
        <w:ind w:right="-1" w:firstLine="567"/>
        <w:rPr>
          <w:sz w:val="22"/>
          <w:szCs w:val="22"/>
        </w:rPr>
      </w:pPr>
    </w:p>
    <w:p w:rsidRPr="000608C7" w:rsidR="00796D2A" w:rsidP="000608C7" w:rsidRDefault="00796D2A">
      <w:pPr>
        <w:pStyle w:val="31"/>
        <w:numPr>
          <w:ilvl w:val="0"/>
          <w:numId w:val="7"/>
        </w:numPr>
        <w:tabs>
          <w:tab w:val="num" w:pos="0"/>
          <w:tab w:val="left" w:pos="426"/>
        </w:tabs>
        <w:spacing w:before="0" w:after="0" w:line="240" w:lineRule="auto"/>
        <w:ind w:left="720"/>
        <w:jc w:val="center"/>
        <w:rPr>
          <w:b w:val="0"/>
          <w:sz w:val="22"/>
          <w:szCs w:val="22"/>
        </w:rPr>
      </w:pPr>
      <w:r w:rsidRPr="000608C7">
        <w:rPr>
          <w:sz w:val="22"/>
          <w:szCs w:val="22"/>
        </w:rPr>
        <w:t>Порядок разрешения споров</w:t>
      </w:r>
    </w:p>
    <w:p w:rsidRPr="000608C7" w:rsidR="00F506AF" w:rsidP="000608C7" w:rsidRDefault="00F506AF">
      <w:pPr>
        <w:pStyle w:val="ad"/>
        <w:ind w:right="-1" w:firstLine="709"/>
        <w:rPr>
          <w:sz w:val="22"/>
          <w:szCs w:val="22"/>
        </w:rPr>
      </w:pPr>
      <w:r w:rsidRPr="000608C7">
        <w:rPr>
          <w:sz w:val="22"/>
          <w:szCs w:val="22"/>
        </w:rPr>
        <w:t xml:space="preserve">Все разногласия и споры, которые могут возникнуть при исполнении </w:t>
      </w:r>
      <w:r w:rsidR="00940862">
        <w:rPr>
          <w:sz w:val="22"/>
          <w:szCs w:val="22"/>
        </w:rPr>
        <w:t>Договор</w:t>
      </w:r>
      <w:r w:rsidRPr="000608C7">
        <w:rPr>
          <w:sz w:val="22"/>
          <w:szCs w:val="22"/>
        </w:rPr>
        <w:t xml:space="preserve">а, подлежат предварительному разрешению путем переговоров. В случае если </w:t>
      </w:r>
      <w:r w:rsidRPr="000608C7" w:rsidR="00145EA8">
        <w:rPr>
          <w:sz w:val="22"/>
          <w:szCs w:val="22"/>
        </w:rPr>
        <w:t>С</w:t>
      </w:r>
      <w:r w:rsidRPr="000608C7">
        <w:rPr>
          <w:sz w:val="22"/>
          <w:szCs w:val="22"/>
        </w:rPr>
        <w:t>тороны не придут к соглашению, спор подлежит рассмотрению в Арбитражном суде Алтайского края.</w:t>
      </w:r>
    </w:p>
    <w:p w:rsidRPr="000608C7" w:rsidR="00796D2A" w:rsidP="000608C7" w:rsidRDefault="00796D2A">
      <w:pPr>
        <w:pStyle w:val="ad"/>
        <w:ind w:right="-1" w:firstLine="567"/>
        <w:rPr>
          <w:sz w:val="22"/>
          <w:szCs w:val="22"/>
        </w:rPr>
      </w:pPr>
    </w:p>
    <w:p w:rsidRPr="000608C7" w:rsidR="00796D2A" w:rsidP="000608C7" w:rsidRDefault="00796D2A">
      <w:pPr>
        <w:pStyle w:val="31"/>
        <w:numPr>
          <w:ilvl w:val="0"/>
          <w:numId w:val="7"/>
        </w:numPr>
        <w:tabs>
          <w:tab w:val="num" w:pos="0"/>
          <w:tab w:val="left" w:pos="426"/>
        </w:tabs>
        <w:spacing w:before="0" w:after="0" w:line="240" w:lineRule="auto"/>
        <w:ind w:left="720"/>
        <w:jc w:val="center"/>
        <w:rPr>
          <w:b w:val="0"/>
          <w:sz w:val="22"/>
          <w:szCs w:val="22"/>
        </w:rPr>
      </w:pPr>
      <w:r w:rsidRPr="000608C7">
        <w:rPr>
          <w:sz w:val="22"/>
          <w:szCs w:val="22"/>
        </w:rPr>
        <w:t xml:space="preserve">Расторжение </w:t>
      </w:r>
      <w:r w:rsidR="00940862">
        <w:rPr>
          <w:sz w:val="22"/>
          <w:szCs w:val="22"/>
        </w:rPr>
        <w:t>Договор</w:t>
      </w:r>
      <w:r w:rsidRPr="000608C7">
        <w:rPr>
          <w:sz w:val="22"/>
          <w:szCs w:val="22"/>
        </w:rPr>
        <w:t>а</w:t>
      </w:r>
    </w:p>
    <w:p w:rsidRPr="000608C7" w:rsidR="00796D2A" w:rsidP="000608C7" w:rsidRDefault="00796D2A">
      <w:pPr>
        <w:pStyle w:val="ad"/>
        <w:numPr>
          <w:ilvl w:val="1"/>
          <w:numId w:val="7"/>
        </w:numPr>
        <w:tabs>
          <w:tab w:val="left" w:pos="1276"/>
        </w:tabs>
        <w:ind w:left="0" w:right="-1" w:firstLine="709"/>
        <w:rPr>
          <w:sz w:val="22"/>
          <w:szCs w:val="22"/>
        </w:rPr>
      </w:pPr>
      <w:r w:rsidRPr="000608C7">
        <w:rPr>
          <w:sz w:val="22"/>
          <w:szCs w:val="22"/>
        </w:rPr>
        <w:t xml:space="preserve">Расторжение </w:t>
      </w:r>
      <w:r w:rsidR="00940862">
        <w:rPr>
          <w:sz w:val="22"/>
          <w:szCs w:val="22"/>
        </w:rPr>
        <w:t>Договор</w:t>
      </w:r>
      <w:r w:rsidRPr="000608C7">
        <w:rPr>
          <w:sz w:val="22"/>
          <w:szCs w:val="22"/>
        </w:rPr>
        <w:t xml:space="preserve">а допускается по соглашению Сторон, по решению суда, а также в случае одностороннего отказа Стороны </w:t>
      </w:r>
      <w:r w:rsidR="00940862">
        <w:rPr>
          <w:sz w:val="22"/>
          <w:szCs w:val="22"/>
        </w:rPr>
        <w:t>Договор</w:t>
      </w:r>
      <w:r w:rsidRPr="000608C7">
        <w:rPr>
          <w:sz w:val="22"/>
          <w:szCs w:val="22"/>
        </w:rPr>
        <w:t xml:space="preserve">а от исполнения </w:t>
      </w:r>
      <w:r w:rsidR="00940862">
        <w:rPr>
          <w:sz w:val="22"/>
          <w:szCs w:val="22"/>
        </w:rPr>
        <w:t>Договор</w:t>
      </w:r>
      <w:r w:rsidRPr="000608C7">
        <w:rPr>
          <w:sz w:val="22"/>
          <w:szCs w:val="22"/>
        </w:rPr>
        <w:t>а</w:t>
      </w:r>
      <w:r w:rsidRPr="000608C7" w:rsidR="00743231">
        <w:rPr>
          <w:i/>
          <w:sz w:val="22"/>
          <w:szCs w:val="22"/>
        </w:rPr>
        <w:t>.</w:t>
      </w:r>
    </w:p>
    <w:p w:rsidRPr="000608C7" w:rsidR="00F9388C" w:rsidP="000608C7" w:rsidRDefault="00F9388C">
      <w:pPr>
        <w:pStyle w:val="ad"/>
        <w:numPr>
          <w:ilvl w:val="1"/>
          <w:numId w:val="7"/>
        </w:numPr>
        <w:ind w:left="0" w:firstLine="709"/>
        <w:rPr>
          <w:color w:val="000000"/>
          <w:sz w:val="22"/>
          <w:szCs w:val="22"/>
        </w:rPr>
      </w:pPr>
      <w:r w:rsidRPr="000608C7">
        <w:rPr>
          <w:sz w:val="22"/>
          <w:szCs w:val="22"/>
        </w:rPr>
        <w:t xml:space="preserve">Расторжение </w:t>
      </w:r>
      <w:r w:rsidR="00940862">
        <w:rPr>
          <w:sz w:val="22"/>
          <w:szCs w:val="22"/>
        </w:rPr>
        <w:t>Договор</w:t>
      </w:r>
      <w:r w:rsidRPr="000608C7">
        <w:rPr>
          <w:sz w:val="22"/>
          <w:szCs w:val="22"/>
        </w:rPr>
        <w:t>а влечет прекращение обязатель</w:t>
      </w:r>
      <w:proofErr w:type="gramStart"/>
      <w:r w:rsidRPr="000608C7">
        <w:rPr>
          <w:sz w:val="22"/>
          <w:szCs w:val="22"/>
        </w:rPr>
        <w:t>ств Ст</w:t>
      </w:r>
      <w:proofErr w:type="gramEnd"/>
      <w:r w:rsidRPr="000608C7">
        <w:rPr>
          <w:sz w:val="22"/>
          <w:szCs w:val="22"/>
        </w:rPr>
        <w:t xml:space="preserve">орон по </w:t>
      </w:r>
      <w:r w:rsidR="00940862">
        <w:rPr>
          <w:sz w:val="22"/>
          <w:szCs w:val="22"/>
        </w:rPr>
        <w:t>Договор</w:t>
      </w:r>
      <w:r w:rsidRPr="000608C7">
        <w:rPr>
          <w:sz w:val="22"/>
          <w:szCs w:val="22"/>
        </w:rPr>
        <w:t xml:space="preserve">у, за исключением обязательств </w:t>
      </w:r>
      <w:r w:rsidRPr="000608C7">
        <w:rPr>
          <w:color w:val="000000"/>
          <w:sz w:val="22"/>
          <w:szCs w:val="22"/>
        </w:rPr>
        <w:t>по оплате оказанной услуги, связанных с недостатками услуги</w:t>
      </w:r>
      <w:r w:rsidRPr="000608C7">
        <w:rPr>
          <w:sz w:val="22"/>
          <w:szCs w:val="22"/>
        </w:rPr>
        <w:t xml:space="preserve">, неисполненных на дату расторжения </w:t>
      </w:r>
      <w:r w:rsidR="00940862">
        <w:rPr>
          <w:sz w:val="22"/>
          <w:szCs w:val="22"/>
        </w:rPr>
        <w:t>Договор</w:t>
      </w:r>
      <w:r w:rsidRPr="000608C7">
        <w:rPr>
          <w:sz w:val="22"/>
          <w:szCs w:val="22"/>
        </w:rPr>
        <w:t xml:space="preserve">а, и не освобождает Стороны от ответственности за неисполнение обязательств по </w:t>
      </w:r>
      <w:r w:rsidR="00940862">
        <w:rPr>
          <w:sz w:val="22"/>
          <w:szCs w:val="22"/>
        </w:rPr>
        <w:t>Договор</w:t>
      </w:r>
      <w:r w:rsidRPr="000608C7">
        <w:rPr>
          <w:sz w:val="22"/>
          <w:szCs w:val="22"/>
        </w:rPr>
        <w:t xml:space="preserve">у, которое имело место до дня расторжения </w:t>
      </w:r>
      <w:r w:rsidR="00940862">
        <w:rPr>
          <w:sz w:val="22"/>
          <w:szCs w:val="22"/>
        </w:rPr>
        <w:t>Договор</w:t>
      </w:r>
      <w:r w:rsidRPr="000608C7">
        <w:rPr>
          <w:sz w:val="22"/>
          <w:szCs w:val="22"/>
        </w:rPr>
        <w:t>а.</w:t>
      </w:r>
    </w:p>
    <w:p w:rsidRPr="000608C7" w:rsidR="003A6039" w:rsidP="000608C7" w:rsidRDefault="003A6039">
      <w:pPr>
        <w:pStyle w:val="ad"/>
        <w:tabs>
          <w:tab w:val="left" w:pos="1418"/>
        </w:tabs>
        <w:ind w:left="709" w:right="-1"/>
        <w:rPr>
          <w:color w:val="000000"/>
          <w:sz w:val="22"/>
          <w:szCs w:val="22"/>
        </w:rPr>
      </w:pPr>
    </w:p>
    <w:p w:rsidRPr="000608C7" w:rsidR="00796D2A" w:rsidP="000608C7" w:rsidRDefault="00796D2A">
      <w:pPr>
        <w:pStyle w:val="31"/>
        <w:numPr>
          <w:ilvl w:val="0"/>
          <w:numId w:val="7"/>
        </w:numPr>
        <w:tabs>
          <w:tab w:val="num" w:pos="0"/>
          <w:tab w:val="left" w:pos="426"/>
        </w:tabs>
        <w:spacing w:before="0" w:after="0" w:line="240" w:lineRule="auto"/>
        <w:ind w:left="720"/>
        <w:jc w:val="center"/>
        <w:rPr>
          <w:b w:val="0"/>
          <w:sz w:val="22"/>
          <w:szCs w:val="22"/>
        </w:rPr>
      </w:pPr>
      <w:r w:rsidRPr="000608C7">
        <w:rPr>
          <w:sz w:val="22"/>
          <w:szCs w:val="22"/>
        </w:rPr>
        <w:t xml:space="preserve">Срок действия </w:t>
      </w:r>
      <w:r w:rsidR="00940862">
        <w:rPr>
          <w:sz w:val="22"/>
          <w:szCs w:val="22"/>
        </w:rPr>
        <w:t>Договор</w:t>
      </w:r>
      <w:r w:rsidRPr="000608C7">
        <w:rPr>
          <w:sz w:val="22"/>
          <w:szCs w:val="22"/>
        </w:rPr>
        <w:t>а</w:t>
      </w:r>
    </w:p>
    <w:p w:rsidR="004A2798" w:rsidP="000608C7" w:rsidRDefault="00940862">
      <w:pPr>
        <w:pStyle w:val="ConsPlusNormal"/>
        <w:widowControl/>
        <w:ind w:right="-1"/>
        <w:jc w:val="both"/>
        <w:rPr>
          <w:rFonts w:ascii="Times New Roman" w:hAnsi="Times New Roman" w:cs="Times New Roman"/>
          <w:iCs/>
          <w:sz w:val="22"/>
          <w:szCs w:val="22"/>
        </w:rPr>
      </w:pPr>
      <w:r>
        <w:rPr>
          <w:rFonts w:ascii="Times New Roman" w:hAnsi="Times New Roman" w:cs="Times New Roman"/>
          <w:iCs/>
          <w:sz w:val="22"/>
          <w:szCs w:val="22"/>
        </w:rPr>
        <w:t>Договор</w:t>
      </w:r>
      <w:r w:rsidRPr="000608C7" w:rsidR="004A2798">
        <w:rPr>
          <w:rFonts w:ascii="Times New Roman" w:hAnsi="Times New Roman" w:cs="Times New Roman"/>
          <w:iCs/>
          <w:sz w:val="22"/>
          <w:szCs w:val="22"/>
        </w:rPr>
        <w:t xml:space="preserve"> вступает в силу со дня подписания его Сторонами и действует </w:t>
      </w:r>
      <w:r w:rsidRPr="000608C7" w:rsidR="004A2798">
        <w:rPr>
          <w:rFonts w:ascii="Times New Roman" w:hAnsi="Times New Roman" w:cs="Times New Roman"/>
          <w:iCs/>
          <w:sz w:val="22"/>
          <w:szCs w:val="22"/>
        </w:rPr>
        <w:br/>
      </w:r>
      <w:permStart w:edGrp="everyone" w:id="1040740167"/>
      <w:r w:rsidRPr="000608C7" w:rsidR="004A2798">
        <w:rPr>
          <w:rFonts w:ascii="Times New Roman" w:hAnsi="Times New Roman" w:cs="Times New Roman"/>
          <w:iCs/>
          <w:sz w:val="22"/>
          <w:szCs w:val="22"/>
        </w:rPr>
        <w:t xml:space="preserve">до </w:t>
      </w:r>
      <w:r w:rsidR="0084160D">
        <w:rPr>
          <w:rFonts w:ascii="Times New Roman" w:hAnsi="Times New Roman" w:cs="Times New Roman"/>
          <w:iCs/>
          <w:sz w:val="22"/>
          <w:szCs w:val="22"/>
        </w:rPr>
        <w:t>31мая</w:t>
      </w:r>
      <w:r w:rsidRPr="000608C7" w:rsidR="004A2798">
        <w:rPr>
          <w:rFonts w:ascii="Times New Roman" w:hAnsi="Times New Roman" w:cs="Times New Roman"/>
          <w:iCs/>
          <w:sz w:val="22"/>
          <w:szCs w:val="22"/>
        </w:rPr>
        <w:t xml:space="preserve"> 20</w:t>
      </w:r>
      <w:r w:rsidRPr="000608C7" w:rsidR="00782D92">
        <w:rPr>
          <w:rFonts w:ascii="Times New Roman" w:hAnsi="Times New Roman" w:cs="Times New Roman"/>
          <w:iCs/>
          <w:sz w:val="22"/>
          <w:szCs w:val="22"/>
        </w:rPr>
        <w:t>2</w:t>
      </w:r>
      <w:r w:rsidR="0084160D">
        <w:rPr>
          <w:rFonts w:ascii="Times New Roman" w:hAnsi="Times New Roman" w:cs="Times New Roman"/>
          <w:iCs/>
          <w:sz w:val="22"/>
          <w:szCs w:val="22"/>
        </w:rPr>
        <w:t>4</w:t>
      </w:r>
      <w:r w:rsidRPr="000608C7" w:rsidR="004A2798">
        <w:rPr>
          <w:rFonts w:ascii="Times New Roman" w:hAnsi="Times New Roman" w:cs="Times New Roman"/>
          <w:iCs/>
          <w:sz w:val="22"/>
          <w:szCs w:val="22"/>
        </w:rPr>
        <w:t xml:space="preserve">г., </w:t>
      </w:r>
      <w:permEnd w:id="1040740167"/>
      <w:r w:rsidRPr="000608C7" w:rsidR="004A2798">
        <w:rPr>
          <w:rFonts w:ascii="Times New Roman" w:hAnsi="Times New Roman" w:cs="Times New Roman"/>
          <w:iCs/>
          <w:sz w:val="22"/>
          <w:szCs w:val="22"/>
        </w:rPr>
        <w:t>за исключением обязательств по оплате, возмещению убытков, выплате неусто</w:t>
      </w:r>
      <w:r w:rsidRPr="000608C7" w:rsidR="00167B2E">
        <w:rPr>
          <w:rFonts w:ascii="Times New Roman" w:hAnsi="Times New Roman" w:cs="Times New Roman"/>
          <w:iCs/>
          <w:sz w:val="22"/>
          <w:szCs w:val="22"/>
        </w:rPr>
        <w:t>ек (штрафов, пени)</w:t>
      </w:r>
      <w:r w:rsidRPr="000608C7" w:rsidR="004A2798">
        <w:rPr>
          <w:rFonts w:ascii="Times New Roman" w:hAnsi="Times New Roman" w:cs="Times New Roman"/>
          <w:iCs/>
          <w:sz w:val="22"/>
          <w:szCs w:val="22"/>
        </w:rPr>
        <w:t>, исполнения гарантийных обязательств.</w:t>
      </w:r>
    </w:p>
    <w:p w:rsidRPr="000608C7" w:rsidR="00A117DE" w:rsidP="000608C7" w:rsidRDefault="00A117DE">
      <w:pPr>
        <w:pStyle w:val="ConsPlusNormal"/>
        <w:widowControl/>
        <w:ind w:right="-1"/>
        <w:jc w:val="both"/>
        <w:rPr>
          <w:rFonts w:ascii="Times New Roman" w:hAnsi="Times New Roman" w:cs="Times New Roman"/>
          <w:iCs/>
          <w:sz w:val="22"/>
          <w:szCs w:val="22"/>
        </w:rPr>
      </w:pPr>
    </w:p>
    <w:p w:rsidRPr="000608C7" w:rsidR="00796D2A" w:rsidP="000608C7" w:rsidRDefault="00796D2A">
      <w:pPr>
        <w:pStyle w:val="31"/>
        <w:numPr>
          <w:ilvl w:val="0"/>
          <w:numId w:val="7"/>
        </w:numPr>
        <w:tabs>
          <w:tab w:val="num" w:pos="0"/>
          <w:tab w:val="left" w:pos="426"/>
        </w:tabs>
        <w:spacing w:before="0" w:after="0" w:line="240" w:lineRule="auto"/>
        <w:ind w:left="720"/>
        <w:jc w:val="center"/>
        <w:rPr>
          <w:b w:val="0"/>
          <w:sz w:val="22"/>
          <w:szCs w:val="22"/>
        </w:rPr>
      </w:pPr>
      <w:r w:rsidRPr="000608C7">
        <w:rPr>
          <w:sz w:val="22"/>
          <w:szCs w:val="22"/>
        </w:rPr>
        <w:t>Прочие условия</w:t>
      </w:r>
    </w:p>
    <w:p w:rsidRPr="000608C7" w:rsidR="00B04D94" w:rsidP="000608C7" w:rsidRDefault="009820E7">
      <w:pPr>
        <w:spacing w:line="240" w:lineRule="auto"/>
        <w:ind w:firstLine="709"/>
        <w:rPr>
          <w:spacing w:val="-2"/>
          <w:sz w:val="22"/>
          <w:szCs w:val="22"/>
        </w:rPr>
      </w:pPr>
      <w:r w:rsidRPr="000608C7">
        <w:rPr>
          <w:spacing w:val="-2"/>
          <w:sz w:val="22"/>
          <w:szCs w:val="22"/>
        </w:rPr>
        <w:t>1</w:t>
      </w:r>
      <w:r w:rsidRPr="000608C7" w:rsidR="000608C7">
        <w:rPr>
          <w:spacing w:val="-2"/>
          <w:sz w:val="22"/>
          <w:szCs w:val="22"/>
        </w:rPr>
        <w:t>1</w:t>
      </w:r>
      <w:r w:rsidRPr="000608C7">
        <w:rPr>
          <w:spacing w:val="-2"/>
          <w:sz w:val="22"/>
          <w:szCs w:val="22"/>
        </w:rPr>
        <w:t xml:space="preserve">.1. Любые уведомления, извещения, запросы и иная корреспонденция должны быть сделаны в письменной форме </w:t>
      </w:r>
      <w:r w:rsidRPr="000608C7" w:rsidR="00B04D94">
        <w:rPr>
          <w:spacing w:val="-2"/>
          <w:sz w:val="22"/>
          <w:szCs w:val="22"/>
        </w:rPr>
        <w:t>(далее – «корреспонденция»).</w:t>
      </w:r>
    </w:p>
    <w:p w:rsidRPr="000608C7" w:rsidR="009820E7" w:rsidP="000608C7" w:rsidRDefault="00B04D94">
      <w:pPr>
        <w:spacing w:line="240" w:lineRule="auto"/>
        <w:ind w:firstLine="709"/>
        <w:rPr>
          <w:sz w:val="22"/>
          <w:szCs w:val="22"/>
        </w:rPr>
      </w:pPr>
      <w:r w:rsidRPr="000608C7">
        <w:rPr>
          <w:spacing w:val="-2"/>
          <w:sz w:val="22"/>
          <w:szCs w:val="22"/>
        </w:rPr>
        <w:t xml:space="preserve">Корреспонденция отправляется </w:t>
      </w:r>
      <w:r w:rsidRPr="000608C7" w:rsidR="009820E7">
        <w:rPr>
          <w:sz w:val="22"/>
          <w:szCs w:val="22"/>
        </w:rPr>
        <w:t>по почте заказным письмом с уведомлением/извещением о вручении, курьерской службой</w:t>
      </w:r>
      <w:r w:rsidRPr="000608C7">
        <w:rPr>
          <w:sz w:val="22"/>
          <w:szCs w:val="22"/>
        </w:rPr>
        <w:t xml:space="preserve">, а также </w:t>
      </w:r>
      <w:r w:rsidRPr="000608C7" w:rsidR="009820E7">
        <w:rPr>
          <w:sz w:val="22"/>
          <w:szCs w:val="22"/>
        </w:rPr>
        <w:t xml:space="preserve">с использованием факсимильной связи, электронной почты по адресу Стороны, указанному в </w:t>
      </w:r>
      <w:r w:rsidR="00940862">
        <w:rPr>
          <w:sz w:val="22"/>
          <w:szCs w:val="22"/>
        </w:rPr>
        <w:t>Договор</w:t>
      </w:r>
      <w:r w:rsidRPr="000608C7" w:rsidR="009820E7">
        <w:rPr>
          <w:sz w:val="22"/>
          <w:szCs w:val="22"/>
        </w:rPr>
        <w:t>е.</w:t>
      </w:r>
    </w:p>
    <w:p w:rsidRPr="000608C7" w:rsidR="00BD14DB" w:rsidP="000608C7" w:rsidRDefault="00BD14DB">
      <w:pPr>
        <w:spacing w:line="240" w:lineRule="auto"/>
        <w:ind w:right="-1" w:firstLine="709"/>
        <w:contextualSpacing/>
        <w:rPr>
          <w:color w:val="000000"/>
          <w:sz w:val="22"/>
          <w:szCs w:val="22"/>
        </w:rPr>
      </w:pPr>
      <w:proofErr w:type="gramStart"/>
      <w:r w:rsidRPr="000608C7">
        <w:rPr>
          <w:spacing w:val="-2"/>
          <w:sz w:val="22"/>
          <w:szCs w:val="22"/>
        </w:rPr>
        <w:t xml:space="preserve">Любая корреспонденция, связанная с </w:t>
      </w:r>
      <w:r w:rsidR="00940862">
        <w:rPr>
          <w:spacing w:val="-2"/>
          <w:sz w:val="22"/>
          <w:szCs w:val="22"/>
        </w:rPr>
        <w:t>Договор</w:t>
      </w:r>
      <w:r w:rsidRPr="000608C7">
        <w:rPr>
          <w:spacing w:val="-2"/>
          <w:sz w:val="22"/>
          <w:szCs w:val="22"/>
        </w:rPr>
        <w:t>ом, будет считаться надлежащим образом доставленной другой Стороне и получе</w:t>
      </w:r>
      <w:r w:rsidRPr="000608C7" w:rsidR="00444816">
        <w:rPr>
          <w:spacing w:val="-2"/>
          <w:sz w:val="22"/>
          <w:szCs w:val="22"/>
        </w:rPr>
        <w:t>н</w:t>
      </w:r>
      <w:r w:rsidRPr="000608C7">
        <w:rPr>
          <w:spacing w:val="-2"/>
          <w:sz w:val="22"/>
          <w:szCs w:val="22"/>
        </w:rPr>
        <w:t>н</w:t>
      </w:r>
      <w:r w:rsidRPr="000608C7" w:rsidR="00547F6B">
        <w:rPr>
          <w:spacing w:val="-2"/>
          <w:sz w:val="22"/>
          <w:szCs w:val="22"/>
        </w:rPr>
        <w:t>ой</w:t>
      </w:r>
      <w:r w:rsidRPr="000608C7">
        <w:rPr>
          <w:spacing w:val="-2"/>
          <w:sz w:val="22"/>
          <w:szCs w:val="22"/>
        </w:rPr>
        <w:t xml:space="preserve"> ею, если она передана нарочно лично уполномоченному </w:t>
      </w:r>
      <w:r w:rsidRPr="000608C7">
        <w:rPr>
          <w:color w:val="000000"/>
          <w:spacing w:val="-2"/>
          <w:sz w:val="22"/>
          <w:szCs w:val="2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w:t>
      </w:r>
      <w:r w:rsidR="00940862">
        <w:rPr>
          <w:color w:val="000000"/>
          <w:spacing w:val="-2"/>
          <w:sz w:val="22"/>
          <w:szCs w:val="22"/>
        </w:rPr>
        <w:t>Договор</w:t>
      </w:r>
      <w:r w:rsidRPr="000608C7">
        <w:rPr>
          <w:color w:val="000000"/>
          <w:spacing w:val="-2"/>
          <w:sz w:val="22"/>
          <w:szCs w:val="22"/>
        </w:rPr>
        <w:t>е), или на другой адрес, который будет заблаговременно письменно сообщен другой Стороне.</w:t>
      </w:r>
      <w:proofErr w:type="gramEnd"/>
      <w:r w:rsidRPr="000608C7">
        <w:rPr>
          <w:color w:val="000000"/>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Pr="000608C7" w:rsidR="000608C7" w:rsidP="000608C7" w:rsidRDefault="000608C7">
      <w:pPr>
        <w:pStyle w:val="VL"/>
        <w:spacing w:before="0"/>
        <w:ind w:right="-1" w:firstLine="709"/>
        <w:contextualSpacing/>
        <w:rPr>
          <w:rFonts w:ascii="Times New Roman" w:hAnsi="Times New Roman"/>
        </w:rPr>
      </w:pPr>
      <w:r w:rsidRPr="000608C7">
        <w:rPr>
          <w:rFonts w:ascii="Times New Roman" w:hAnsi="Times New Roman"/>
          <w:color w:val="000000"/>
          <w:spacing w:val="-2"/>
        </w:rPr>
        <w:lastRenderedPageBreak/>
        <w:t>11.</w:t>
      </w:r>
      <w:r w:rsidR="00C2292D">
        <w:rPr>
          <w:rFonts w:ascii="Times New Roman" w:hAnsi="Times New Roman"/>
          <w:color w:val="000000"/>
          <w:spacing w:val="-2"/>
        </w:rPr>
        <w:t>2</w:t>
      </w:r>
      <w:r w:rsidRPr="000608C7">
        <w:rPr>
          <w:rFonts w:ascii="Times New Roman" w:hAnsi="Times New Roman"/>
          <w:color w:val="000000"/>
          <w:spacing w:val="-2"/>
        </w:rPr>
        <w:t xml:space="preserve">. </w:t>
      </w:r>
      <w:r w:rsidR="00940862">
        <w:rPr>
          <w:rFonts w:ascii="Times New Roman" w:hAnsi="Times New Roman"/>
        </w:rPr>
        <w:t>Договор</w:t>
      </w:r>
      <w:r w:rsidRPr="000608C7" w:rsidR="00796D2A">
        <w:rPr>
          <w:rFonts w:ascii="Times New Roman" w:hAnsi="Times New Roman"/>
        </w:rPr>
        <w:t xml:space="preserve"> составлен в письменной форме в 2 (двух) экземплярах, имеющих одинаковую юридическую силу, по одн</w:t>
      </w:r>
      <w:r w:rsidRPr="000608C7" w:rsidR="003A6039">
        <w:rPr>
          <w:rFonts w:ascii="Times New Roman" w:hAnsi="Times New Roman"/>
        </w:rPr>
        <w:t>ому для Заказчика и Исполнителя</w:t>
      </w:r>
    </w:p>
    <w:p w:rsidRPr="000608C7" w:rsidR="00796D2A" w:rsidP="000608C7" w:rsidRDefault="000608C7">
      <w:pPr>
        <w:pStyle w:val="VL"/>
        <w:spacing w:before="0"/>
        <w:ind w:right="-1" w:firstLine="709"/>
        <w:contextualSpacing/>
        <w:rPr>
          <w:rFonts w:ascii="Times New Roman" w:hAnsi="Times New Roman"/>
          <w:color w:val="000000"/>
          <w:spacing w:val="-2"/>
        </w:rPr>
      </w:pPr>
      <w:r w:rsidRPr="000608C7">
        <w:rPr>
          <w:rFonts w:ascii="Times New Roman" w:hAnsi="Times New Roman"/>
        </w:rPr>
        <w:t>11.</w:t>
      </w:r>
      <w:r w:rsidR="00C2292D">
        <w:rPr>
          <w:rFonts w:ascii="Times New Roman" w:hAnsi="Times New Roman"/>
        </w:rPr>
        <w:t>3</w:t>
      </w:r>
      <w:r w:rsidRPr="000608C7">
        <w:rPr>
          <w:rFonts w:ascii="Times New Roman" w:hAnsi="Times New Roman"/>
        </w:rPr>
        <w:t xml:space="preserve">. </w:t>
      </w:r>
      <w:r w:rsidRPr="000608C7" w:rsidR="00796D2A">
        <w:rPr>
          <w:rFonts w:ascii="Times New Roman" w:hAnsi="Times New Roman"/>
        </w:rPr>
        <w:t xml:space="preserve">Все приложения к </w:t>
      </w:r>
      <w:r w:rsidR="00940862">
        <w:rPr>
          <w:rFonts w:ascii="Times New Roman" w:hAnsi="Times New Roman"/>
        </w:rPr>
        <w:t>Договор</w:t>
      </w:r>
      <w:r w:rsidRPr="000608C7" w:rsidR="00796D2A">
        <w:rPr>
          <w:rFonts w:ascii="Times New Roman" w:hAnsi="Times New Roman"/>
        </w:rPr>
        <w:t>у являются его неотъемной частью.</w:t>
      </w:r>
    </w:p>
    <w:p w:rsidRPr="000608C7" w:rsidR="00796D2A" w:rsidP="00C2292D" w:rsidRDefault="00796D2A">
      <w:pPr>
        <w:pStyle w:val="ConsPlusNormal"/>
        <w:widowControl/>
        <w:numPr>
          <w:ilvl w:val="1"/>
          <w:numId w:val="37"/>
        </w:numPr>
        <w:tabs>
          <w:tab w:val="left" w:pos="1418"/>
        </w:tabs>
        <w:ind w:right="-1"/>
        <w:jc w:val="both"/>
        <w:rPr>
          <w:rFonts w:ascii="Times New Roman" w:hAnsi="Times New Roman" w:cs="Times New Roman"/>
          <w:sz w:val="22"/>
          <w:szCs w:val="22"/>
        </w:rPr>
      </w:pPr>
      <w:r w:rsidRPr="000608C7">
        <w:rPr>
          <w:rFonts w:ascii="Times New Roman" w:hAnsi="Times New Roman" w:cs="Times New Roman"/>
          <w:sz w:val="22"/>
          <w:szCs w:val="22"/>
        </w:rPr>
        <w:t xml:space="preserve">К </w:t>
      </w:r>
      <w:r w:rsidR="00940862">
        <w:rPr>
          <w:rFonts w:ascii="Times New Roman" w:hAnsi="Times New Roman" w:cs="Times New Roman"/>
          <w:sz w:val="22"/>
          <w:szCs w:val="22"/>
        </w:rPr>
        <w:t>Договор</w:t>
      </w:r>
      <w:r w:rsidRPr="000608C7">
        <w:rPr>
          <w:rFonts w:ascii="Times New Roman" w:hAnsi="Times New Roman" w:cs="Times New Roman"/>
          <w:sz w:val="22"/>
          <w:szCs w:val="22"/>
        </w:rPr>
        <w:t>у прилагаются:</w:t>
      </w:r>
    </w:p>
    <w:p w:rsidRPr="000608C7" w:rsidR="000608C7" w:rsidP="000608C7" w:rsidRDefault="004F177E">
      <w:pPr>
        <w:widowControl w:val="0"/>
        <w:tabs>
          <w:tab w:val="left" w:pos="1418"/>
          <w:tab w:val="left" w:pos="1701"/>
        </w:tabs>
        <w:autoSpaceDE w:val="0"/>
        <w:autoSpaceDN w:val="0"/>
        <w:adjustRightInd w:val="0"/>
        <w:spacing w:line="240" w:lineRule="auto"/>
        <w:ind w:right="-1" w:firstLine="709"/>
        <w:rPr>
          <w:sz w:val="22"/>
          <w:szCs w:val="22"/>
        </w:rPr>
      </w:pPr>
      <w:permStart w:edGrp="everyone" w:id="673740231"/>
      <w:r>
        <w:rPr>
          <w:sz w:val="22"/>
          <w:szCs w:val="22"/>
        </w:rPr>
        <w:t>Техническое задание</w:t>
      </w:r>
      <w:r w:rsidRPr="000608C7" w:rsidR="00796D2A">
        <w:rPr>
          <w:sz w:val="22"/>
          <w:szCs w:val="22"/>
        </w:rPr>
        <w:t xml:space="preserve"> (Приложение №</w:t>
      </w:r>
      <w:r w:rsidRPr="000608C7" w:rsidR="000608C7">
        <w:rPr>
          <w:sz w:val="22"/>
          <w:szCs w:val="22"/>
        </w:rPr>
        <w:t>1</w:t>
      </w:r>
      <w:r w:rsidRPr="000608C7" w:rsidR="00796D2A">
        <w:rPr>
          <w:sz w:val="22"/>
          <w:szCs w:val="22"/>
        </w:rPr>
        <w:t>);</w:t>
      </w:r>
    </w:p>
    <w:permEnd w:id="673740231"/>
    <w:p w:rsidRPr="000608C7" w:rsidR="000608C7" w:rsidP="000608C7" w:rsidRDefault="00796D2A">
      <w:pPr>
        <w:pStyle w:val="afffff"/>
        <w:widowControl w:val="0"/>
        <w:numPr>
          <w:ilvl w:val="1"/>
          <w:numId w:val="36"/>
        </w:numPr>
        <w:tabs>
          <w:tab w:val="left" w:pos="1418"/>
          <w:tab w:val="left" w:pos="1701"/>
        </w:tabs>
        <w:autoSpaceDE w:val="0"/>
        <w:autoSpaceDN w:val="0"/>
        <w:adjustRightInd w:val="0"/>
        <w:spacing w:line="240" w:lineRule="auto"/>
        <w:ind w:left="0" w:right="-1" w:firstLine="709"/>
        <w:rPr>
          <w:sz w:val="22"/>
          <w:szCs w:val="22"/>
        </w:rPr>
      </w:pPr>
      <w:r w:rsidRPr="000608C7">
        <w:rPr>
          <w:sz w:val="22"/>
          <w:szCs w:val="22"/>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0608C7" w:rsidR="000608C7">
        <w:rPr>
          <w:sz w:val="22"/>
          <w:szCs w:val="22"/>
        </w:rPr>
        <w:t>5</w:t>
      </w:r>
      <w:r w:rsidRPr="000608C7">
        <w:rPr>
          <w:sz w:val="22"/>
          <w:szCs w:val="22"/>
        </w:rPr>
        <w:t xml:space="preserve"> рабочих дней </w:t>
      </w:r>
      <w:proofErr w:type="gramStart"/>
      <w:r w:rsidRPr="000608C7">
        <w:rPr>
          <w:sz w:val="22"/>
          <w:szCs w:val="22"/>
        </w:rPr>
        <w:t>с даты</w:t>
      </w:r>
      <w:proofErr w:type="gramEnd"/>
      <w:r w:rsidRPr="000608C7">
        <w:rPr>
          <w:sz w:val="22"/>
          <w:szCs w:val="22"/>
        </w:rPr>
        <w:t xml:space="preserve"> такого изменения.</w:t>
      </w:r>
    </w:p>
    <w:p w:rsidRPr="000608C7" w:rsidR="000608C7" w:rsidP="000608C7" w:rsidRDefault="008B33A8">
      <w:pPr>
        <w:pStyle w:val="afffff"/>
        <w:widowControl w:val="0"/>
        <w:numPr>
          <w:ilvl w:val="1"/>
          <w:numId w:val="36"/>
        </w:numPr>
        <w:tabs>
          <w:tab w:val="left" w:pos="1418"/>
          <w:tab w:val="left" w:pos="1701"/>
        </w:tabs>
        <w:autoSpaceDE w:val="0"/>
        <w:autoSpaceDN w:val="0"/>
        <w:adjustRightInd w:val="0"/>
        <w:spacing w:line="240" w:lineRule="auto"/>
        <w:ind w:left="0" w:right="-1" w:firstLine="709"/>
        <w:rPr>
          <w:sz w:val="22"/>
          <w:szCs w:val="22"/>
        </w:rPr>
      </w:pPr>
      <w:r w:rsidRPr="000608C7">
        <w:rPr>
          <w:sz w:val="22"/>
          <w:szCs w:val="22"/>
        </w:rPr>
        <w:t xml:space="preserve">При исполнении </w:t>
      </w:r>
      <w:r w:rsidR="00940862">
        <w:rPr>
          <w:sz w:val="22"/>
          <w:szCs w:val="22"/>
        </w:rPr>
        <w:t>Договор</w:t>
      </w:r>
      <w:r w:rsidRPr="000608C7" w:rsidR="00702127">
        <w:rPr>
          <w:sz w:val="22"/>
          <w:szCs w:val="22"/>
        </w:rPr>
        <w:t xml:space="preserve">а </w:t>
      </w:r>
      <w:r w:rsidRPr="000608C7">
        <w:rPr>
          <w:sz w:val="22"/>
          <w:szCs w:val="22"/>
        </w:rPr>
        <w:t xml:space="preserve">по согласованию </w:t>
      </w:r>
      <w:r w:rsidRPr="000608C7" w:rsidR="00702127">
        <w:rPr>
          <w:sz w:val="22"/>
          <w:szCs w:val="22"/>
        </w:rPr>
        <w:t xml:space="preserve">Заказчика </w:t>
      </w:r>
      <w:r w:rsidRPr="000608C7">
        <w:rPr>
          <w:sz w:val="22"/>
          <w:szCs w:val="22"/>
        </w:rPr>
        <w:t xml:space="preserve">с </w:t>
      </w:r>
      <w:r w:rsidRPr="000608C7" w:rsidR="00702127">
        <w:rPr>
          <w:sz w:val="22"/>
          <w:szCs w:val="22"/>
        </w:rPr>
        <w:t>Исполнителем</w:t>
      </w:r>
      <w:r w:rsidRPr="000608C7">
        <w:rPr>
          <w:sz w:val="22"/>
          <w:szCs w:val="22"/>
        </w:rPr>
        <w:t xml:space="preserve"> допускается оказание услуги, качество, технические </w:t>
      </w:r>
      <w:r w:rsidRPr="000608C7" w:rsidR="00191915">
        <w:rPr>
          <w:sz w:val="22"/>
          <w:szCs w:val="22"/>
        </w:rPr>
        <w:t xml:space="preserve">характеристики </w:t>
      </w:r>
      <w:r w:rsidRPr="000608C7">
        <w:rPr>
          <w:sz w:val="22"/>
          <w:szCs w:val="22"/>
        </w:rPr>
        <w:t>котор</w:t>
      </w:r>
      <w:r w:rsidRPr="000608C7" w:rsidR="009D0BA9">
        <w:rPr>
          <w:sz w:val="22"/>
          <w:szCs w:val="22"/>
        </w:rPr>
        <w:t>ой</w:t>
      </w:r>
      <w:r w:rsidRPr="000608C7">
        <w:rPr>
          <w:sz w:val="22"/>
          <w:szCs w:val="22"/>
        </w:rPr>
        <w:t xml:space="preserve"> являются улучшенными по сравнению с качеством и соответствующими техническими характеристиками, указанными в </w:t>
      </w:r>
      <w:r w:rsidR="00940862">
        <w:rPr>
          <w:sz w:val="22"/>
          <w:szCs w:val="22"/>
        </w:rPr>
        <w:t>Договор</w:t>
      </w:r>
      <w:r w:rsidRPr="000608C7" w:rsidR="009D0BA9">
        <w:rPr>
          <w:sz w:val="22"/>
          <w:szCs w:val="22"/>
        </w:rPr>
        <w:t>е.</w:t>
      </w:r>
    </w:p>
    <w:p w:rsidRPr="000608C7" w:rsidR="00DF5A26" w:rsidP="000608C7" w:rsidRDefault="00DF5A26">
      <w:pPr>
        <w:pStyle w:val="afffff"/>
        <w:widowControl w:val="0"/>
        <w:numPr>
          <w:ilvl w:val="1"/>
          <w:numId w:val="36"/>
        </w:numPr>
        <w:tabs>
          <w:tab w:val="left" w:pos="1418"/>
          <w:tab w:val="left" w:pos="1701"/>
        </w:tabs>
        <w:autoSpaceDE w:val="0"/>
        <w:autoSpaceDN w:val="0"/>
        <w:adjustRightInd w:val="0"/>
        <w:spacing w:line="240" w:lineRule="auto"/>
        <w:ind w:left="0" w:right="-1" w:firstLine="709"/>
        <w:rPr>
          <w:sz w:val="22"/>
          <w:szCs w:val="22"/>
        </w:rPr>
      </w:pPr>
      <w:r w:rsidRPr="000608C7">
        <w:rPr>
          <w:iCs/>
          <w:sz w:val="22"/>
          <w:szCs w:val="22"/>
        </w:rPr>
        <w:t xml:space="preserve">Во всем остальном, что не предусмотрено </w:t>
      </w:r>
      <w:r w:rsidR="00940862">
        <w:rPr>
          <w:iCs/>
          <w:sz w:val="22"/>
          <w:szCs w:val="22"/>
        </w:rPr>
        <w:t>Договор</w:t>
      </w:r>
      <w:r w:rsidRPr="000608C7">
        <w:rPr>
          <w:iCs/>
          <w:sz w:val="22"/>
          <w:szCs w:val="22"/>
        </w:rPr>
        <w:t xml:space="preserve">ом, Стороны руководствуются действующим законодательством Российской Федерации. </w:t>
      </w:r>
    </w:p>
    <w:p w:rsidRPr="000608C7" w:rsidR="00735C33" w:rsidP="000608C7" w:rsidRDefault="00735C33">
      <w:pPr>
        <w:pStyle w:val="ConsPlusNormal"/>
        <w:widowControl/>
        <w:ind w:right="-1" w:firstLine="567"/>
        <w:jc w:val="both"/>
        <w:rPr>
          <w:rFonts w:ascii="Times New Roman" w:hAnsi="Times New Roman" w:cs="Times New Roman"/>
          <w:sz w:val="22"/>
          <w:szCs w:val="22"/>
        </w:rPr>
      </w:pPr>
    </w:p>
    <w:p w:rsidRPr="000608C7" w:rsidR="00796D2A" w:rsidP="000608C7" w:rsidRDefault="00796D2A">
      <w:pPr>
        <w:pStyle w:val="31"/>
        <w:numPr>
          <w:ilvl w:val="0"/>
          <w:numId w:val="36"/>
        </w:numPr>
        <w:tabs>
          <w:tab w:val="left" w:pos="426"/>
        </w:tabs>
        <w:spacing w:before="0" w:after="0" w:line="240" w:lineRule="auto"/>
        <w:ind w:left="720"/>
        <w:jc w:val="center"/>
        <w:rPr>
          <w:b w:val="0"/>
          <w:sz w:val="22"/>
          <w:szCs w:val="22"/>
        </w:rPr>
      </w:pPr>
      <w:r w:rsidRPr="000608C7">
        <w:rPr>
          <w:sz w:val="22"/>
          <w:szCs w:val="22"/>
        </w:rPr>
        <w:t>Адреса места нахождения, банковские реквизиты и подписи Сторон</w:t>
      </w:r>
    </w:p>
    <w:p w:rsidRPr="000608C7" w:rsidR="00796D2A" w:rsidP="000608C7" w:rsidRDefault="00796D2A">
      <w:pPr>
        <w:shd w:val="clear" w:color="auto" w:fill="FFFFFF"/>
        <w:tabs>
          <w:tab w:val="left" w:pos="7034"/>
        </w:tabs>
        <w:spacing w:line="240" w:lineRule="auto"/>
        <w:ind w:left="14" w:right="-1"/>
        <w:rPr>
          <w:color w:val="000000"/>
          <w:sz w:val="22"/>
          <w:szCs w:val="22"/>
        </w:rPr>
      </w:pPr>
    </w:p>
    <w:tbl>
      <w:tblPr>
        <w:tblW w:w="0" w:type="auto"/>
        <w:tblInd w:w="108" w:type="dxa"/>
        <w:tblLook w:val="0000" w:firstRow="0" w:lastRow="0" w:firstColumn="0" w:lastColumn="0" w:noHBand="0" w:noVBand="0"/>
      </w:tblPr>
      <w:tblGrid>
        <w:gridCol w:w="4728"/>
        <w:gridCol w:w="4734"/>
      </w:tblGrid>
      <w:tr w:rsidRPr="000608C7" w:rsidR="00796D2A">
        <w:tc>
          <w:tcPr>
            <w:tcW w:w="4785" w:type="dxa"/>
          </w:tcPr>
          <w:p w:rsidRPr="000608C7" w:rsidR="00796D2A" w:rsidP="000608C7" w:rsidRDefault="00796D2A">
            <w:pPr>
              <w:pStyle w:val="ConsPlusNormal"/>
              <w:widowControl/>
              <w:ind w:right="-1" w:firstLine="0"/>
              <w:jc w:val="both"/>
              <w:rPr>
                <w:rFonts w:ascii="Times New Roman" w:hAnsi="Times New Roman" w:cs="Times New Roman"/>
                <w:sz w:val="22"/>
                <w:szCs w:val="22"/>
              </w:rPr>
            </w:pPr>
            <w:permStart w:edGrp="everyone" w:id="964243146"/>
            <w:r w:rsidRPr="000608C7">
              <w:rPr>
                <w:rFonts w:ascii="Times New Roman" w:hAnsi="Times New Roman" w:cs="Times New Roman"/>
                <w:sz w:val="22"/>
                <w:szCs w:val="22"/>
              </w:rPr>
              <w:t>Заказчик</w:t>
            </w:r>
          </w:p>
          <w:permEnd w:id="964243146"/>
          <w:p w:rsidRPr="00E01F19" w:rsidR="00E01F19" w:rsidP="00E01F19" w:rsidRDefault="00E01F19">
            <w:pPr>
              <w:pStyle w:val="ConsPlusNormal"/>
              <w:ind w:right="-1" w:firstLine="0"/>
              <w:rPr>
                <w:rFonts w:ascii="Times New Roman" w:hAnsi="Times New Roman" w:cs="Times New Roman"/>
                <w:b/>
                <w:sz w:val="22"/>
                <w:szCs w:val="22"/>
              </w:rPr>
            </w:pPr>
            <w:r w:rsidRPr="00E01F19">
              <w:rPr>
                <w:rFonts w:ascii="Times New Roman" w:hAnsi="Times New Roman" w:cs="Times New Roman"/>
                <w:b/>
                <w:sz w:val="22"/>
                <w:szCs w:val="22"/>
              </w:rPr>
              <w:t xml:space="preserve">Общество с ограниченной ответственностью  «Алтайская электросетевая компания» </w:t>
            </w:r>
          </w:p>
          <w:p w:rsidR="00E01F19" w:rsidP="00E01F19" w:rsidRDefault="00E01F19">
            <w:pPr>
              <w:pStyle w:val="ConsPlusNormal"/>
              <w:ind w:right="-1" w:firstLine="0"/>
              <w:rPr>
                <w:rFonts w:ascii="Times New Roman" w:hAnsi="Times New Roman" w:cs="Times New Roman"/>
                <w:sz w:val="22"/>
                <w:szCs w:val="22"/>
              </w:rPr>
            </w:pPr>
            <w:r w:rsidRPr="00E01F19">
              <w:rPr>
                <w:rFonts w:ascii="Times New Roman" w:hAnsi="Times New Roman" w:cs="Times New Roman"/>
                <w:sz w:val="22"/>
                <w:szCs w:val="22"/>
              </w:rPr>
              <w:t>ИНН: 2225200059</w:t>
            </w:r>
          </w:p>
          <w:p w:rsidRPr="00E01F19" w:rsidR="00E01F19" w:rsidP="00E01F19" w:rsidRDefault="00E01F19">
            <w:pPr>
              <w:pStyle w:val="ConsPlusNormal"/>
              <w:ind w:right="-1" w:firstLine="0"/>
              <w:rPr>
                <w:rFonts w:ascii="Times New Roman" w:hAnsi="Times New Roman" w:cs="Times New Roman"/>
                <w:sz w:val="22"/>
                <w:szCs w:val="22"/>
              </w:rPr>
            </w:pPr>
            <w:r>
              <w:rPr>
                <w:rFonts w:ascii="Times New Roman" w:hAnsi="Times New Roman" w:cs="Times New Roman"/>
                <w:sz w:val="22"/>
                <w:szCs w:val="22"/>
              </w:rPr>
              <w:t>ОГРН 1192225009525</w:t>
            </w:r>
          </w:p>
          <w:p w:rsidRPr="00E01F19" w:rsidR="00E01F19" w:rsidP="00E01F19" w:rsidRDefault="00E01F19">
            <w:pPr>
              <w:pStyle w:val="ConsPlusNormal"/>
              <w:ind w:right="-1" w:firstLine="0"/>
              <w:rPr>
                <w:rFonts w:ascii="Times New Roman" w:hAnsi="Times New Roman" w:cs="Times New Roman"/>
                <w:sz w:val="22"/>
                <w:szCs w:val="22"/>
              </w:rPr>
            </w:pPr>
            <w:r w:rsidRPr="00E01F19">
              <w:rPr>
                <w:rFonts w:ascii="Times New Roman" w:hAnsi="Times New Roman" w:cs="Times New Roman"/>
                <w:sz w:val="22"/>
                <w:szCs w:val="22"/>
              </w:rPr>
              <w:t xml:space="preserve">Почтовый адрес: 656037, Алтайский край, г Барнаул, ул. </w:t>
            </w:r>
            <w:proofErr w:type="gramStart"/>
            <w:r w:rsidRPr="00E01F19">
              <w:rPr>
                <w:rFonts w:ascii="Times New Roman" w:hAnsi="Times New Roman" w:cs="Times New Roman"/>
                <w:sz w:val="22"/>
                <w:szCs w:val="22"/>
              </w:rPr>
              <w:t>Карагандинская</w:t>
            </w:r>
            <w:proofErr w:type="gramEnd"/>
            <w:r w:rsidRPr="00E01F19">
              <w:rPr>
                <w:rFonts w:ascii="Times New Roman" w:hAnsi="Times New Roman" w:cs="Times New Roman"/>
                <w:sz w:val="22"/>
                <w:szCs w:val="22"/>
              </w:rPr>
              <w:t>, 6а</w:t>
            </w:r>
          </w:p>
          <w:p w:rsidR="00796D2A" w:rsidP="00E01F19" w:rsidRDefault="00E01F19">
            <w:pPr>
              <w:pStyle w:val="ConsPlusNormal"/>
              <w:widowControl/>
              <w:ind w:right="-1" w:firstLine="0"/>
              <w:jc w:val="both"/>
              <w:rPr>
                <w:rFonts w:ascii="Times New Roman" w:hAnsi="Times New Roman" w:cs="Times New Roman"/>
                <w:sz w:val="22"/>
                <w:szCs w:val="22"/>
              </w:rPr>
            </w:pPr>
            <w:r w:rsidRPr="00E01F19">
              <w:rPr>
                <w:rFonts w:ascii="Times New Roman" w:hAnsi="Times New Roman" w:cs="Times New Roman"/>
                <w:sz w:val="22"/>
                <w:szCs w:val="22"/>
              </w:rPr>
              <w:t xml:space="preserve">Место нахождения: 656037, Алтайский край, г Барнаул, ул. </w:t>
            </w:r>
            <w:proofErr w:type="gramStart"/>
            <w:r w:rsidRPr="00E01F19">
              <w:rPr>
                <w:rFonts w:ascii="Times New Roman" w:hAnsi="Times New Roman" w:cs="Times New Roman"/>
                <w:sz w:val="22"/>
                <w:szCs w:val="22"/>
              </w:rPr>
              <w:t>Карагандинская</w:t>
            </w:r>
            <w:proofErr w:type="gramEnd"/>
            <w:r w:rsidRPr="00E01F19">
              <w:rPr>
                <w:rFonts w:ascii="Times New Roman" w:hAnsi="Times New Roman" w:cs="Times New Roman"/>
                <w:sz w:val="22"/>
                <w:szCs w:val="22"/>
              </w:rPr>
              <w:t>, 6а</w:t>
            </w:r>
          </w:p>
          <w:p w:rsidR="00E01F19" w:rsidP="00E01F19" w:rsidRDefault="00E01F19">
            <w:pPr>
              <w:pStyle w:val="ConsPlusNormal"/>
              <w:widowControl/>
              <w:ind w:right="-1" w:firstLine="0"/>
              <w:jc w:val="both"/>
              <w:rPr>
                <w:rFonts w:ascii="Times New Roman" w:hAnsi="Times New Roman" w:cs="Times New Roman"/>
                <w:sz w:val="22"/>
                <w:szCs w:val="22"/>
              </w:rPr>
            </w:pPr>
            <w:proofErr w:type="gramStart"/>
            <w:r>
              <w:rPr>
                <w:rFonts w:ascii="Times New Roman" w:hAnsi="Times New Roman" w:cs="Times New Roman"/>
                <w:sz w:val="22"/>
                <w:szCs w:val="22"/>
              </w:rPr>
              <w:t>р</w:t>
            </w:r>
            <w:proofErr w:type="gramEnd"/>
            <w:r>
              <w:rPr>
                <w:rFonts w:ascii="Times New Roman" w:hAnsi="Times New Roman" w:cs="Times New Roman"/>
                <w:sz w:val="22"/>
                <w:szCs w:val="22"/>
              </w:rPr>
              <w:t>/с 40702810602500031853</w:t>
            </w:r>
          </w:p>
          <w:p w:rsidR="00E01F19" w:rsidP="00E01F19" w:rsidRDefault="00E01F19">
            <w:pPr>
              <w:pStyle w:val="ConsPlusNormal"/>
              <w:widowControl/>
              <w:ind w:right="-1" w:firstLine="0"/>
              <w:jc w:val="both"/>
              <w:rPr>
                <w:rFonts w:ascii="Times New Roman" w:hAnsi="Times New Roman" w:cs="Times New Roman"/>
                <w:sz w:val="22"/>
                <w:szCs w:val="22"/>
              </w:rPr>
            </w:pPr>
            <w:r>
              <w:rPr>
                <w:rFonts w:ascii="Times New Roman" w:hAnsi="Times New Roman" w:cs="Times New Roman"/>
                <w:sz w:val="22"/>
                <w:szCs w:val="22"/>
              </w:rPr>
              <w:t>в Филиал Точка публичного акционерного общества Банка «Финансовая Корпорация Открытие»</w:t>
            </w:r>
          </w:p>
          <w:p w:rsidR="00E01F19" w:rsidP="00E01F19" w:rsidRDefault="00E01F19">
            <w:pPr>
              <w:pStyle w:val="ConsPlusNormal"/>
              <w:widowControl/>
              <w:ind w:right="-1" w:firstLine="0"/>
              <w:jc w:val="both"/>
              <w:rPr>
                <w:rFonts w:ascii="Times New Roman" w:hAnsi="Times New Roman" w:cs="Times New Roman"/>
                <w:sz w:val="22"/>
                <w:szCs w:val="22"/>
              </w:rPr>
            </w:pPr>
            <w:r>
              <w:rPr>
                <w:rFonts w:ascii="Times New Roman" w:hAnsi="Times New Roman" w:cs="Times New Roman"/>
                <w:sz w:val="22"/>
                <w:szCs w:val="22"/>
              </w:rPr>
              <w:t>БИК 044525999</w:t>
            </w:r>
          </w:p>
          <w:p w:rsidR="00E01F19" w:rsidP="00E01F19" w:rsidRDefault="00E01F19">
            <w:pPr>
              <w:pStyle w:val="ConsPlusNormal"/>
              <w:widowControl/>
              <w:ind w:right="-1" w:firstLine="0"/>
              <w:jc w:val="both"/>
              <w:rPr>
                <w:rFonts w:ascii="Times New Roman" w:hAnsi="Times New Roman" w:cs="Times New Roman"/>
                <w:sz w:val="22"/>
                <w:szCs w:val="22"/>
              </w:rPr>
            </w:pPr>
            <w:r>
              <w:rPr>
                <w:rFonts w:ascii="Times New Roman" w:hAnsi="Times New Roman" w:cs="Times New Roman"/>
                <w:sz w:val="22"/>
                <w:szCs w:val="22"/>
              </w:rPr>
              <w:t>к/с 30101810845250000999</w:t>
            </w:r>
          </w:p>
          <w:p w:rsidR="00E01F19" w:rsidP="00E01F19" w:rsidRDefault="00E01F19">
            <w:pPr>
              <w:pStyle w:val="ConsPlusNormal"/>
              <w:widowControl/>
              <w:ind w:right="-1" w:firstLine="0"/>
              <w:jc w:val="both"/>
              <w:rPr>
                <w:rFonts w:ascii="Times New Roman" w:hAnsi="Times New Roman" w:cs="Times New Roman"/>
                <w:sz w:val="22"/>
                <w:szCs w:val="22"/>
              </w:rPr>
            </w:pPr>
          </w:p>
          <w:p w:rsidR="00E01F19" w:rsidP="00E01F19" w:rsidRDefault="002D617A">
            <w:pPr>
              <w:pStyle w:val="ConsPlusNormal"/>
              <w:widowControl/>
              <w:ind w:right="-1" w:firstLine="0"/>
              <w:jc w:val="both"/>
              <w:rPr>
                <w:rFonts w:ascii="Times New Roman" w:hAnsi="Times New Roman" w:cs="Times New Roman"/>
                <w:sz w:val="22"/>
                <w:szCs w:val="22"/>
              </w:rPr>
            </w:pPr>
            <w:r>
              <w:rPr>
                <w:rFonts w:ascii="Times New Roman" w:hAnsi="Times New Roman" w:cs="Times New Roman"/>
                <w:sz w:val="22"/>
                <w:szCs w:val="22"/>
              </w:rPr>
              <w:t>Генеральный директор _____</w:t>
            </w:r>
            <w:r w:rsidR="00E01F19">
              <w:rPr>
                <w:rFonts w:ascii="Times New Roman" w:hAnsi="Times New Roman" w:cs="Times New Roman"/>
                <w:sz w:val="22"/>
                <w:szCs w:val="22"/>
              </w:rPr>
              <w:t xml:space="preserve">А.А. </w:t>
            </w:r>
            <w:proofErr w:type="spellStart"/>
            <w:r w:rsidR="00E01F19">
              <w:rPr>
                <w:rFonts w:ascii="Times New Roman" w:hAnsi="Times New Roman" w:cs="Times New Roman"/>
                <w:sz w:val="22"/>
                <w:szCs w:val="22"/>
              </w:rPr>
              <w:t>Валекжанин</w:t>
            </w:r>
            <w:proofErr w:type="spellEnd"/>
          </w:p>
          <w:p w:rsidRPr="000608C7" w:rsidR="00E01F19" w:rsidP="00E01F19" w:rsidRDefault="00E01F19">
            <w:pPr>
              <w:pStyle w:val="ConsPlusNormal"/>
              <w:widowControl/>
              <w:ind w:right="-1" w:firstLine="0"/>
              <w:jc w:val="both"/>
              <w:rPr>
                <w:rFonts w:ascii="Times New Roman" w:hAnsi="Times New Roman" w:cs="Times New Roman"/>
                <w:sz w:val="22"/>
                <w:szCs w:val="22"/>
              </w:rPr>
            </w:pPr>
          </w:p>
        </w:tc>
        <w:tc>
          <w:tcPr>
            <w:tcW w:w="4786" w:type="dxa"/>
          </w:tcPr>
          <w:p w:rsidRPr="000608C7" w:rsidR="00796D2A" w:rsidP="000608C7" w:rsidRDefault="00796D2A">
            <w:pPr>
              <w:pStyle w:val="ConsPlusNormal"/>
              <w:widowControl/>
              <w:ind w:right="-1" w:firstLine="0"/>
              <w:jc w:val="both"/>
              <w:rPr>
                <w:rFonts w:ascii="Times New Roman" w:hAnsi="Times New Roman" w:cs="Times New Roman"/>
                <w:sz w:val="22"/>
                <w:szCs w:val="22"/>
              </w:rPr>
            </w:pPr>
            <w:r w:rsidRPr="000608C7">
              <w:rPr>
                <w:rFonts w:ascii="Times New Roman" w:hAnsi="Times New Roman" w:cs="Times New Roman"/>
                <w:sz w:val="22"/>
                <w:szCs w:val="22"/>
              </w:rPr>
              <w:t>Исполнитель</w:t>
            </w:r>
          </w:p>
          <w:p w:rsidRPr="00555045" w:rsidR="00796D2A" w:rsidP="000608C7" w:rsidRDefault="00D858F0">
            <w:pPr>
              <w:pStyle w:val="ConsPlusNormal"/>
              <w:widowControl/>
              <w:ind w:right="-1" w:firstLine="0"/>
              <w:jc w:val="both"/>
              <w:rPr>
                <w:rFonts w:ascii="Times New Roman" w:hAnsi="Times New Roman" w:cs="Times New Roman"/>
                <w:b/>
                <w:sz w:val="22"/>
                <w:szCs w:val="22"/>
              </w:rPr>
            </w:pPr>
            <w:permStart w:edGrp="everyone" w:id="1184110157"/>
            <w:r w:rsidRPr="00555045">
              <w:rPr>
                <w:rFonts w:ascii="Times New Roman" w:hAnsi="Times New Roman" w:cs="Times New Roman"/>
                <w:b/>
                <w:sz w:val="22"/>
                <w:szCs w:val="22"/>
              </w:rPr>
              <w:t>ООО ГК «КОНЦЕРН»</w:t>
            </w:r>
          </w:p>
          <w:p w:rsidRPr="00555045" w:rsidR="00555045" w:rsidP="00555045" w:rsidRDefault="00555045">
            <w:pPr>
              <w:pStyle w:val="ConsPlusNormal"/>
              <w:ind w:right="-1" w:firstLine="0"/>
              <w:rPr>
                <w:rFonts w:ascii="Times New Roman" w:hAnsi="Times New Roman" w:cs="Times New Roman"/>
                <w:sz w:val="22"/>
                <w:szCs w:val="22"/>
              </w:rPr>
            </w:pPr>
            <w:r>
              <w:rPr>
                <w:rFonts w:ascii="Times New Roman" w:hAnsi="Times New Roman" w:cs="Times New Roman"/>
                <w:sz w:val="22"/>
                <w:szCs w:val="22"/>
              </w:rPr>
              <w:t xml:space="preserve">ИНН </w:t>
            </w:r>
            <w:r w:rsidRPr="00555045">
              <w:rPr>
                <w:rFonts w:ascii="Times New Roman" w:hAnsi="Times New Roman" w:cs="Times New Roman"/>
                <w:sz w:val="22"/>
                <w:szCs w:val="22"/>
              </w:rPr>
              <w:t>2221227973</w:t>
            </w:r>
          </w:p>
          <w:p w:rsidRPr="00555045" w:rsidR="00555045" w:rsidP="00555045" w:rsidRDefault="00555045">
            <w:pPr>
              <w:pStyle w:val="ConsPlusNormal"/>
              <w:ind w:right="-1" w:firstLine="0"/>
              <w:rPr>
                <w:rFonts w:ascii="Times New Roman" w:hAnsi="Times New Roman" w:cs="Times New Roman"/>
                <w:sz w:val="22"/>
                <w:szCs w:val="22"/>
              </w:rPr>
            </w:pPr>
            <w:r w:rsidRPr="00555045">
              <w:rPr>
                <w:rFonts w:ascii="Times New Roman" w:hAnsi="Times New Roman" w:cs="Times New Roman"/>
                <w:sz w:val="22"/>
                <w:szCs w:val="22"/>
              </w:rPr>
              <w:t>ОГРН 1162225076958</w:t>
            </w:r>
          </w:p>
          <w:p w:rsidRPr="00555045" w:rsidR="00555045" w:rsidP="00555045" w:rsidRDefault="00555045">
            <w:pPr>
              <w:pStyle w:val="ConsPlusNormal"/>
              <w:ind w:right="-1" w:firstLine="0"/>
              <w:rPr>
                <w:rFonts w:ascii="Times New Roman" w:hAnsi="Times New Roman" w:cs="Times New Roman"/>
                <w:sz w:val="22"/>
                <w:szCs w:val="22"/>
              </w:rPr>
            </w:pPr>
            <w:r w:rsidRPr="00E01F19">
              <w:rPr>
                <w:rFonts w:ascii="Times New Roman" w:hAnsi="Times New Roman" w:cs="Times New Roman"/>
                <w:sz w:val="22"/>
                <w:szCs w:val="22"/>
              </w:rPr>
              <w:t>Почтовый адрес:</w:t>
            </w:r>
            <w:r w:rsidRPr="00555045">
              <w:rPr>
                <w:rFonts w:ascii="Times New Roman" w:hAnsi="Times New Roman" w:cs="Times New Roman"/>
                <w:sz w:val="22"/>
                <w:szCs w:val="22"/>
              </w:rPr>
              <w:t>656037, г Барнаул, ул. Карагандинская, д. 6</w:t>
            </w:r>
            <w:proofErr w:type="gramStart"/>
            <w:r w:rsidRPr="00555045">
              <w:rPr>
                <w:rFonts w:ascii="Times New Roman" w:hAnsi="Times New Roman" w:cs="Times New Roman"/>
                <w:sz w:val="22"/>
                <w:szCs w:val="22"/>
              </w:rPr>
              <w:t xml:space="preserve"> А</w:t>
            </w:r>
            <w:proofErr w:type="gramEnd"/>
            <w:r w:rsidRPr="00555045">
              <w:rPr>
                <w:rFonts w:ascii="Times New Roman" w:hAnsi="Times New Roman" w:cs="Times New Roman"/>
                <w:sz w:val="22"/>
                <w:szCs w:val="22"/>
              </w:rPr>
              <w:t>, офис 25</w:t>
            </w:r>
          </w:p>
          <w:p w:rsidRPr="00555045" w:rsidR="00555045" w:rsidP="00555045" w:rsidRDefault="00555045">
            <w:pPr>
              <w:pStyle w:val="ConsPlusNormal"/>
              <w:ind w:right="-1" w:firstLine="0"/>
              <w:rPr>
                <w:rFonts w:ascii="Times New Roman" w:hAnsi="Times New Roman" w:cs="Times New Roman"/>
                <w:sz w:val="22"/>
                <w:szCs w:val="22"/>
              </w:rPr>
            </w:pPr>
            <w:r w:rsidRPr="00555045">
              <w:rPr>
                <w:rFonts w:ascii="Times New Roman" w:hAnsi="Times New Roman" w:cs="Times New Roman"/>
                <w:sz w:val="22"/>
                <w:szCs w:val="22"/>
              </w:rPr>
              <w:t>Юридический адрес: 656037, г Барнаул, ул. Карагандинская, д. 6</w:t>
            </w:r>
            <w:proofErr w:type="gramStart"/>
            <w:r w:rsidRPr="00555045">
              <w:rPr>
                <w:rFonts w:ascii="Times New Roman" w:hAnsi="Times New Roman" w:cs="Times New Roman"/>
                <w:sz w:val="22"/>
                <w:szCs w:val="22"/>
              </w:rPr>
              <w:t xml:space="preserve"> А</w:t>
            </w:r>
            <w:proofErr w:type="gramEnd"/>
            <w:r w:rsidRPr="00555045">
              <w:rPr>
                <w:rFonts w:ascii="Times New Roman" w:hAnsi="Times New Roman" w:cs="Times New Roman"/>
                <w:sz w:val="22"/>
                <w:szCs w:val="22"/>
              </w:rPr>
              <w:t>, офис 29</w:t>
            </w:r>
          </w:p>
          <w:p w:rsidRPr="00555045" w:rsidR="00555045" w:rsidP="00555045" w:rsidRDefault="00555045">
            <w:pPr>
              <w:pStyle w:val="ConsPlusNormal"/>
              <w:ind w:right="-1" w:firstLine="0"/>
              <w:rPr>
                <w:rFonts w:ascii="Times New Roman" w:hAnsi="Times New Roman" w:cs="Times New Roman"/>
                <w:sz w:val="22"/>
                <w:szCs w:val="22"/>
              </w:rPr>
            </w:pPr>
            <w:proofErr w:type="gramStart"/>
            <w:r w:rsidRPr="00555045">
              <w:rPr>
                <w:rFonts w:ascii="Times New Roman" w:hAnsi="Times New Roman" w:cs="Times New Roman"/>
                <w:sz w:val="22"/>
                <w:szCs w:val="22"/>
              </w:rPr>
              <w:t>р</w:t>
            </w:r>
            <w:proofErr w:type="gramEnd"/>
            <w:r w:rsidRPr="00555045">
              <w:rPr>
                <w:rFonts w:ascii="Times New Roman" w:hAnsi="Times New Roman" w:cs="Times New Roman"/>
                <w:sz w:val="22"/>
                <w:szCs w:val="22"/>
              </w:rPr>
              <w:t>/с 40702810410050042762</w:t>
            </w:r>
          </w:p>
          <w:p w:rsidRPr="00555045" w:rsidR="00555045" w:rsidP="00555045" w:rsidRDefault="00555045">
            <w:pPr>
              <w:pStyle w:val="ConsPlusNormal"/>
              <w:ind w:right="-1" w:firstLine="0"/>
              <w:rPr>
                <w:rFonts w:ascii="Times New Roman" w:hAnsi="Times New Roman" w:cs="Times New Roman"/>
                <w:sz w:val="22"/>
                <w:szCs w:val="22"/>
              </w:rPr>
            </w:pPr>
            <w:r w:rsidRPr="00555045">
              <w:rPr>
                <w:rFonts w:ascii="Times New Roman" w:hAnsi="Times New Roman" w:cs="Times New Roman"/>
                <w:sz w:val="22"/>
                <w:szCs w:val="22"/>
              </w:rPr>
              <w:t>Ф ТОЧКА БАНК КИВИ БАНК (АО) Город Москва</w:t>
            </w:r>
          </w:p>
          <w:p w:rsidRPr="00555045" w:rsidR="00555045" w:rsidP="00555045" w:rsidRDefault="00555045">
            <w:pPr>
              <w:pStyle w:val="ConsPlusNormal"/>
              <w:ind w:right="-1" w:firstLine="0"/>
              <w:rPr>
                <w:rFonts w:ascii="Times New Roman" w:hAnsi="Times New Roman" w:cs="Times New Roman"/>
                <w:sz w:val="22"/>
                <w:szCs w:val="22"/>
              </w:rPr>
            </w:pPr>
            <w:r w:rsidRPr="00555045">
              <w:rPr>
                <w:rFonts w:ascii="Times New Roman" w:hAnsi="Times New Roman" w:cs="Times New Roman"/>
                <w:sz w:val="22"/>
                <w:szCs w:val="22"/>
              </w:rPr>
              <w:t>БИК 044525797</w:t>
            </w:r>
          </w:p>
          <w:p w:rsidRPr="00555045" w:rsidR="00555045" w:rsidP="00555045" w:rsidRDefault="00555045">
            <w:pPr>
              <w:pStyle w:val="ConsPlusNormal"/>
              <w:ind w:right="-1" w:firstLine="0"/>
              <w:rPr>
                <w:rFonts w:ascii="Times New Roman" w:hAnsi="Times New Roman" w:cs="Times New Roman"/>
                <w:sz w:val="22"/>
                <w:szCs w:val="22"/>
              </w:rPr>
            </w:pPr>
            <w:r w:rsidRPr="00555045">
              <w:rPr>
                <w:rFonts w:ascii="Times New Roman" w:hAnsi="Times New Roman" w:cs="Times New Roman"/>
                <w:sz w:val="22"/>
                <w:szCs w:val="22"/>
              </w:rPr>
              <w:t>к/с 30101810445250000797</w:t>
            </w:r>
          </w:p>
          <w:permEnd w:id="1184110157"/>
          <w:p w:rsidR="00555045" w:rsidP="000608C7" w:rsidRDefault="00555045">
            <w:pPr>
              <w:pStyle w:val="ConsPlusNormal"/>
              <w:widowControl/>
              <w:ind w:right="-1" w:firstLine="0"/>
              <w:jc w:val="both"/>
              <w:rPr>
                <w:rFonts w:ascii="Times New Roman" w:hAnsi="Times New Roman" w:cs="Times New Roman"/>
                <w:sz w:val="22"/>
                <w:szCs w:val="22"/>
              </w:rPr>
            </w:pPr>
          </w:p>
          <w:p w:rsidR="00555045" w:rsidP="000608C7" w:rsidRDefault="00555045">
            <w:pPr>
              <w:pStyle w:val="ConsPlusNormal"/>
              <w:widowControl/>
              <w:ind w:right="-1" w:firstLine="0"/>
              <w:jc w:val="both"/>
              <w:rPr>
                <w:rFonts w:ascii="Times New Roman" w:hAnsi="Times New Roman" w:cs="Times New Roman"/>
                <w:sz w:val="22"/>
                <w:szCs w:val="22"/>
              </w:rPr>
            </w:pPr>
          </w:p>
          <w:p w:rsidR="00555045" w:rsidP="000608C7" w:rsidRDefault="00555045">
            <w:pPr>
              <w:pStyle w:val="ConsPlusNormal"/>
              <w:widowControl/>
              <w:ind w:right="-1" w:firstLine="0"/>
              <w:jc w:val="both"/>
              <w:rPr>
                <w:rFonts w:ascii="Times New Roman" w:hAnsi="Times New Roman" w:cs="Times New Roman"/>
                <w:sz w:val="22"/>
                <w:szCs w:val="22"/>
              </w:rPr>
            </w:pPr>
          </w:p>
          <w:p w:rsidRPr="000608C7" w:rsidR="00555045" w:rsidP="000608C7" w:rsidRDefault="00555045">
            <w:pPr>
              <w:pStyle w:val="ConsPlusNormal"/>
              <w:widowControl/>
              <w:ind w:right="-1" w:firstLine="0"/>
              <w:jc w:val="both"/>
              <w:rPr>
                <w:rFonts w:ascii="Times New Roman" w:hAnsi="Times New Roman" w:cs="Times New Roman"/>
                <w:sz w:val="22"/>
                <w:szCs w:val="22"/>
              </w:rPr>
            </w:pPr>
            <w:r>
              <w:rPr>
                <w:rFonts w:ascii="Times New Roman" w:hAnsi="Times New Roman" w:cs="Times New Roman"/>
                <w:sz w:val="22"/>
                <w:szCs w:val="22"/>
              </w:rPr>
              <w:t xml:space="preserve">Генеральный </w:t>
            </w:r>
            <w:proofErr w:type="spellStart"/>
            <w:r>
              <w:rPr>
                <w:rFonts w:ascii="Times New Roman" w:hAnsi="Times New Roman" w:cs="Times New Roman"/>
                <w:sz w:val="22"/>
                <w:szCs w:val="22"/>
              </w:rPr>
              <w:t>директор__________И.В</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Шматов</w:t>
            </w:r>
            <w:proofErr w:type="gramEnd"/>
          </w:p>
        </w:tc>
      </w:tr>
    </w:tbl>
    <w:p w:rsidRPr="000608C7" w:rsidR="00796D2A" w:rsidP="000608C7" w:rsidRDefault="00796D2A">
      <w:pPr>
        <w:spacing w:line="240" w:lineRule="auto"/>
        <w:ind w:right="-1" w:firstLine="0"/>
        <w:rPr>
          <w:sz w:val="22"/>
          <w:szCs w:val="22"/>
        </w:rPr>
      </w:pPr>
    </w:p>
    <w:p w:rsidR="00B667C7" w:rsidP="000F7781" w:rsidRDefault="000F7781">
      <w:pPr>
        <w:spacing w:line="240" w:lineRule="auto"/>
        <w:ind w:left="4962" w:right="-1" w:firstLine="0"/>
        <w:jc w:val="left"/>
        <w:rPr>
          <w:sz w:val="24"/>
          <w:szCs w:val="24"/>
        </w:rPr>
      </w:pPr>
      <w:r>
        <w:rPr>
          <w:sz w:val="24"/>
          <w:szCs w:val="24"/>
        </w:rPr>
        <w:br w:type="page"/>
      </w:r>
    </w:p>
    <w:p w:rsidRPr="00F275AB" w:rsidR="00610302" w:rsidP="000F7781" w:rsidRDefault="00610302">
      <w:pPr>
        <w:spacing w:line="240" w:lineRule="auto"/>
        <w:ind w:right="-1" w:firstLine="5670"/>
        <w:jc w:val="left"/>
        <w:rPr>
          <w:sz w:val="24"/>
          <w:szCs w:val="24"/>
        </w:rPr>
      </w:pPr>
      <w:r w:rsidRPr="00F275AB">
        <w:rPr>
          <w:sz w:val="24"/>
          <w:szCs w:val="24"/>
        </w:rPr>
        <w:lastRenderedPageBreak/>
        <w:t xml:space="preserve">Приложение </w:t>
      </w:r>
      <w:r w:rsidR="000608C7">
        <w:rPr>
          <w:sz w:val="24"/>
          <w:szCs w:val="24"/>
        </w:rPr>
        <w:t>№1</w:t>
      </w:r>
    </w:p>
    <w:p w:rsidRPr="00F275AB" w:rsidR="00610302" w:rsidP="00403C12" w:rsidRDefault="00610302">
      <w:pPr>
        <w:pStyle w:val="ConsPlusNormal"/>
        <w:widowControl/>
        <w:ind w:left="5670" w:right="-1" w:firstLine="0"/>
        <w:rPr>
          <w:rFonts w:ascii="Times New Roman" w:hAnsi="Times New Roman" w:cs="Times New Roman"/>
          <w:sz w:val="24"/>
          <w:szCs w:val="24"/>
        </w:rPr>
      </w:pPr>
      <w:r w:rsidRPr="00F275AB">
        <w:rPr>
          <w:rFonts w:ascii="Times New Roman" w:hAnsi="Times New Roman" w:cs="Times New Roman"/>
          <w:sz w:val="24"/>
          <w:szCs w:val="24"/>
        </w:rPr>
        <w:t xml:space="preserve">к </w:t>
      </w:r>
      <w:r w:rsidR="00940862">
        <w:rPr>
          <w:rFonts w:ascii="Times New Roman" w:hAnsi="Times New Roman" w:cs="Times New Roman"/>
          <w:sz w:val="24"/>
          <w:szCs w:val="24"/>
        </w:rPr>
        <w:t>Договор</w:t>
      </w:r>
      <w:r w:rsidRPr="00F275AB">
        <w:rPr>
          <w:rFonts w:ascii="Times New Roman" w:hAnsi="Times New Roman" w:cs="Times New Roman"/>
          <w:sz w:val="24"/>
          <w:szCs w:val="24"/>
        </w:rPr>
        <w:t>у</w:t>
      </w:r>
    </w:p>
    <w:p w:rsidRPr="00F275AB" w:rsidR="00610302" w:rsidP="00747A2A" w:rsidRDefault="00610302">
      <w:pPr>
        <w:spacing w:line="240" w:lineRule="auto"/>
        <w:ind w:left="5245" w:right="-1" w:firstLine="425"/>
        <w:jc w:val="left"/>
        <w:rPr>
          <w:sz w:val="24"/>
          <w:szCs w:val="24"/>
        </w:rPr>
      </w:pPr>
      <w:permStart w:edGrp="everyone" w:id="126312123"/>
      <w:r w:rsidRPr="00F275AB">
        <w:rPr>
          <w:sz w:val="24"/>
          <w:szCs w:val="24"/>
        </w:rPr>
        <w:t>от «</w:t>
      </w:r>
      <w:r w:rsidR="00125BDE">
        <w:rPr>
          <w:sz w:val="24"/>
          <w:szCs w:val="24"/>
        </w:rPr>
        <w:t>___»______</w:t>
      </w:r>
      <w:r w:rsidRPr="00F275AB">
        <w:rPr>
          <w:sz w:val="24"/>
          <w:szCs w:val="24"/>
        </w:rPr>
        <w:t xml:space="preserve"> 20</w:t>
      </w:r>
      <w:r w:rsidR="00C2292D">
        <w:rPr>
          <w:sz w:val="24"/>
          <w:szCs w:val="24"/>
        </w:rPr>
        <w:t>2</w:t>
      </w:r>
      <w:r w:rsidR="00940862">
        <w:rPr>
          <w:sz w:val="24"/>
          <w:szCs w:val="24"/>
        </w:rPr>
        <w:t>1</w:t>
      </w:r>
      <w:r w:rsidRPr="00F275AB">
        <w:rPr>
          <w:sz w:val="24"/>
          <w:szCs w:val="24"/>
        </w:rPr>
        <w:t xml:space="preserve"> г.</w:t>
      </w:r>
      <w:r w:rsidRPr="00F275AB" w:rsidR="00403C12">
        <w:rPr>
          <w:sz w:val="24"/>
          <w:szCs w:val="24"/>
        </w:rPr>
        <w:t xml:space="preserve"> № </w:t>
      </w:r>
      <w:r w:rsidR="00747A2A">
        <w:rPr>
          <w:bCs/>
          <w:caps/>
          <w:color w:val="000000"/>
          <w:sz w:val="22"/>
          <w:szCs w:val="22"/>
        </w:rPr>
        <w:t>3ТС</w:t>
      </w:r>
    </w:p>
    <w:permEnd w:id="126312123"/>
    <w:p w:rsidRPr="0084160D" w:rsidR="00610302" w:rsidP="009D4D00" w:rsidRDefault="00610302">
      <w:pPr>
        <w:spacing w:line="240" w:lineRule="auto"/>
        <w:ind w:right="-1"/>
        <w:jc w:val="center"/>
        <w:rPr>
          <w:i/>
          <w:sz w:val="22"/>
          <w:szCs w:val="22"/>
        </w:rPr>
      </w:pPr>
    </w:p>
    <w:p w:rsidRPr="0084160D" w:rsidR="0084160D" w:rsidP="0084160D" w:rsidRDefault="0084160D">
      <w:pPr>
        <w:widowControl w:val="0"/>
        <w:jc w:val="center"/>
        <w:outlineLvl w:val="1"/>
        <w:rPr>
          <w:rFonts w:eastAsia="Calibri"/>
          <w:b/>
          <w:sz w:val="22"/>
          <w:szCs w:val="22"/>
          <w:lang w:eastAsia="en-US"/>
        </w:rPr>
      </w:pPr>
      <w:bookmarkStart w:name="_Toc28352999" w:id="0"/>
      <w:bookmarkStart w:name="_Toc57743094" w:id="1"/>
      <w:r w:rsidRPr="0084160D">
        <w:rPr>
          <w:rFonts w:eastAsia="Calibri"/>
          <w:b/>
          <w:sz w:val="22"/>
          <w:szCs w:val="22"/>
          <w:lang w:eastAsia="en-US"/>
        </w:rPr>
        <w:t>ТЕХНИЧЕСКОЕ ЗАДАНИЕ</w:t>
      </w:r>
      <w:bookmarkEnd w:id="0"/>
      <w:bookmarkEnd w:id="1"/>
    </w:p>
    <w:p w:rsidRPr="0084160D" w:rsidR="0084160D" w:rsidP="0084160D" w:rsidRDefault="0084160D">
      <w:pPr>
        <w:widowControl w:val="0"/>
        <w:jc w:val="center"/>
        <w:rPr>
          <w:rFonts w:eastAsia="Calibri"/>
          <w:b/>
          <w:sz w:val="22"/>
          <w:szCs w:val="22"/>
          <w:lang w:eastAsia="en-US"/>
        </w:rPr>
      </w:pPr>
      <w:r w:rsidRPr="0084160D">
        <w:rPr>
          <w:rFonts w:eastAsia="Calibri"/>
          <w:b/>
          <w:sz w:val="22"/>
          <w:szCs w:val="22"/>
          <w:lang w:eastAsia="en-US"/>
        </w:rPr>
        <w:t>на оказание услуг по предоставлению в аренду трех легковых автомобилей без экипажа</w:t>
      </w:r>
    </w:p>
    <w:p w:rsidRPr="0084160D" w:rsidR="0084160D" w:rsidP="0084160D" w:rsidRDefault="0084160D">
      <w:pPr>
        <w:widowControl w:val="0"/>
        <w:rPr>
          <w:b/>
          <w:sz w:val="22"/>
          <w:szCs w:val="22"/>
        </w:rPr>
      </w:pPr>
    </w:p>
    <w:p w:rsidRPr="0084160D" w:rsidR="0084160D" w:rsidP="0084160D" w:rsidRDefault="0084160D">
      <w:pPr>
        <w:pStyle w:val="afffff"/>
        <w:widowControl w:val="0"/>
        <w:numPr>
          <w:ilvl w:val="0"/>
          <w:numId w:val="38"/>
        </w:numPr>
        <w:autoSpaceDE w:val="0"/>
        <w:autoSpaceDN w:val="0"/>
        <w:adjustRightInd w:val="0"/>
        <w:spacing w:line="276" w:lineRule="auto"/>
        <w:ind w:left="0" w:firstLine="709"/>
        <w:rPr>
          <w:bCs/>
          <w:color w:val="000000"/>
          <w:sz w:val="22"/>
          <w:szCs w:val="22"/>
        </w:rPr>
      </w:pPr>
      <w:r w:rsidRPr="0084160D">
        <w:rPr>
          <w:b/>
          <w:sz w:val="22"/>
          <w:szCs w:val="22"/>
        </w:rPr>
        <w:t>Наименование и объем оказываемых услуг</w:t>
      </w:r>
    </w:p>
    <w:p w:rsidRPr="0084160D" w:rsidR="0084160D" w:rsidP="0084160D" w:rsidRDefault="0084160D">
      <w:pPr>
        <w:pStyle w:val="afffff"/>
        <w:widowControl w:val="0"/>
        <w:autoSpaceDE w:val="0"/>
        <w:autoSpaceDN w:val="0"/>
        <w:adjustRightInd w:val="0"/>
        <w:ind w:left="0" w:firstLine="709"/>
        <w:rPr>
          <w:b/>
          <w:sz w:val="22"/>
          <w:szCs w:val="22"/>
        </w:rPr>
      </w:pPr>
    </w:p>
    <w:tbl>
      <w:tblPr>
        <w:tblStyle w:val="affffd"/>
        <w:tblW w:w="0" w:type="auto"/>
        <w:tblInd w:w="108" w:type="dxa"/>
        <w:tblLook w:val="04A0" w:firstRow="1" w:lastRow="0" w:firstColumn="1" w:lastColumn="0" w:noHBand="0" w:noVBand="1"/>
      </w:tblPr>
      <w:tblGrid>
        <w:gridCol w:w="567"/>
        <w:gridCol w:w="4683"/>
        <w:gridCol w:w="1696"/>
        <w:gridCol w:w="1034"/>
        <w:gridCol w:w="1392"/>
      </w:tblGrid>
      <w:tr w:rsidRPr="0084160D" w:rsidR="0084160D" w:rsidTr="0084160D">
        <w:tc>
          <w:tcPr>
            <w:tcW w:w="567" w:type="dxa"/>
            <w:vAlign w:val="center"/>
          </w:tcPr>
          <w:p w:rsidRPr="0084160D" w:rsidR="0084160D" w:rsidP="002D617A" w:rsidRDefault="0084160D">
            <w:pPr>
              <w:pStyle w:val="afffff"/>
              <w:widowControl w:val="0"/>
              <w:autoSpaceDE w:val="0"/>
              <w:autoSpaceDN w:val="0"/>
              <w:adjustRightInd w:val="0"/>
              <w:ind w:left="0" w:firstLine="34"/>
              <w:jc w:val="center"/>
              <w:rPr>
                <w:rFonts w:ascii="Times New Roman" w:hAnsi="Times New Roman"/>
                <w:b/>
                <w:sz w:val="22"/>
                <w:szCs w:val="22"/>
              </w:rPr>
            </w:pPr>
            <w:r w:rsidRPr="0084160D">
              <w:rPr>
                <w:rFonts w:ascii="Times New Roman" w:hAnsi="Times New Roman"/>
                <w:b/>
                <w:sz w:val="22"/>
                <w:szCs w:val="22"/>
              </w:rPr>
              <w:t xml:space="preserve">№ </w:t>
            </w:r>
            <w:proofErr w:type="gramStart"/>
            <w:r w:rsidRPr="0084160D">
              <w:rPr>
                <w:rFonts w:ascii="Times New Roman" w:hAnsi="Times New Roman"/>
                <w:b/>
                <w:sz w:val="22"/>
                <w:szCs w:val="22"/>
              </w:rPr>
              <w:t>п</w:t>
            </w:r>
            <w:proofErr w:type="gramEnd"/>
            <w:r w:rsidRPr="0084160D">
              <w:rPr>
                <w:rFonts w:ascii="Times New Roman" w:hAnsi="Times New Roman"/>
                <w:b/>
                <w:sz w:val="22"/>
                <w:szCs w:val="22"/>
              </w:rPr>
              <w:t>/п</w:t>
            </w:r>
          </w:p>
        </w:tc>
        <w:tc>
          <w:tcPr>
            <w:tcW w:w="4683" w:type="dxa"/>
            <w:vAlign w:val="center"/>
          </w:tcPr>
          <w:p w:rsidRPr="0084160D" w:rsidR="0084160D" w:rsidP="0084160D" w:rsidRDefault="0084160D">
            <w:pPr>
              <w:pStyle w:val="afffff"/>
              <w:widowControl w:val="0"/>
              <w:autoSpaceDE w:val="0"/>
              <w:autoSpaceDN w:val="0"/>
              <w:adjustRightInd w:val="0"/>
              <w:ind w:left="0" w:firstLine="0"/>
              <w:jc w:val="center"/>
              <w:rPr>
                <w:rFonts w:ascii="Times New Roman" w:hAnsi="Times New Roman"/>
                <w:b/>
                <w:sz w:val="22"/>
                <w:szCs w:val="22"/>
              </w:rPr>
            </w:pPr>
            <w:r w:rsidRPr="0084160D">
              <w:rPr>
                <w:rFonts w:ascii="Times New Roman" w:hAnsi="Times New Roman"/>
                <w:b/>
                <w:sz w:val="22"/>
                <w:szCs w:val="22"/>
              </w:rPr>
              <w:t>Наименование услуг</w:t>
            </w:r>
          </w:p>
        </w:tc>
        <w:tc>
          <w:tcPr>
            <w:tcW w:w="1696" w:type="dxa"/>
            <w:vAlign w:val="center"/>
          </w:tcPr>
          <w:p w:rsidRPr="0084160D" w:rsidR="0084160D" w:rsidP="0084160D" w:rsidRDefault="0084160D">
            <w:pPr>
              <w:pStyle w:val="afffff"/>
              <w:widowControl w:val="0"/>
              <w:autoSpaceDE w:val="0"/>
              <w:autoSpaceDN w:val="0"/>
              <w:adjustRightInd w:val="0"/>
              <w:ind w:left="0" w:firstLine="29"/>
              <w:jc w:val="center"/>
              <w:rPr>
                <w:rFonts w:ascii="Times New Roman" w:hAnsi="Times New Roman"/>
                <w:b/>
                <w:sz w:val="22"/>
                <w:szCs w:val="22"/>
              </w:rPr>
            </w:pPr>
            <w:r w:rsidRPr="0084160D">
              <w:rPr>
                <w:rFonts w:ascii="Times New Roman" w:hAnsi="Times New Roman"/>
                <w:b/>
                <w:sz w:val="22"/>
                <w:szCs w:val="22"/>
              </w:rPr>
              <w:t>ОКПД</w:t>
            </w:r>
            <w:proofErr w:type="gramStart"/>
            <w:r w:rsidRPr="0084160D">
              <w:rPr>
                <w:rFonts w:ascii="Times New Roman" w:hAnsi="Times New Roman"/>
                <w:b/>
                <w:sz w:val="22"/>
                <w:szCs w:val="22"/>
              </w:rPr>
              <w:t>2</w:t>
            </w:r>
            <w:proofErr w:type="gramEnd"/>
          </w:p>
        </w:tc>
        <w:tc>
          <w:tcPr>
            <w:tcW w:w="1034" w:type="dxa"/>
            <w:vAlign w:val="center"/>
          </w:tcPr>
          <w:p w:rsidRPr="0084160D" w:rsidR="0084160D" w:rsidP="0084160D" w:rsidRDefault="0084160D">
            <w:pPr>
              <w:pStyle w:val="afffff"/>
              <w:widowControl w:val="0"/>
              <w:autoSpaceDE w:val="0"/>
              <w:autoSpaceDN w:val="0"/>
              <w:adjustRightInd w:val="0"/>
              <w:ind w:left="0" w:firstLine="0"/>
              <w:jc w:val="center"/>
              <w:rPr>
                <w:rFonts w:ascii="Times New Roman" w:hAnsi="Times New Roman"/>
                <w:b/>
                <w:sz w:val="22"/>
                <w:szCs w:val="22"/>
              </w:rPr>
            </w:pPr>
            <w:r w:rsidRPr="0084160D">
              <w:rPr>
                <w:rFonts w:ascii="Times New Roman" w:hAnsi="Times New Roman"/>
                <w:b/>
                <w:sz w:val="22"/>
                <w:szCs w:val="22"/>
              </w:rPr>
              <w:t>Ед. изм.</w:t>
            </w:r>
          </w:p>
        </w:tc>
        <w:tc>
          <w:tcPr>
            <w:tcW w:w="1392" w:type="dxa"/>
            <w:vAlign w:val="center"/>
          </w:tcPr>
          <w:p w:rsidRPr="0084160D" w:rsidR="0084160D" w:rsidP="0084160D" w:rsidRDefault="0084160D">
            <w:pPr>
              <w:pStyle w:val="afffff"/>
              <w:widowControl w:val="0"/>
              <w:autoSpaceDE w:val="0"/>
              <w:autoSpaceDN w:val="0"/>
              <w:adjustRightInd w:val="0"/>
              <w:ind w:left="0" w:firstLine="0"/>
              <w:jc w:val="center"/>
              <w:rPr>
                <w:rFonts w:ascii="Times New Roman" w:hAnsi="Times New Roman"/>
                <w:b/>
                <w:sz w:val="22"/>
                <w:szCs w:val="22"/>
              </w:rPr>
            </w:pPr>
            <w:r w:rsidRPr="0084160D">
              <w:rPr>
                <w:rFonts w:ascii="Times New Roman" w:hAnsi="Times New Roman"/>
                <w:b/>
                <w:sz w:val="22"/>
                <w:szCs w:val="22"/>
              </w:rPr>
              <w:t>Количество</w:t>
            </w:r>
          </w:p>
        </w:tc>
      </w:tr>
      <w:tr w:rsidRPr="0084160D" w:rsidR="0084160D" w:rsidTr="0084160D">
        <w:tc>
          <w:tcPr>
            <w:tcW w:w="567" w:type="dxa"/>
            <w:vAlign w:val="center"/>
          </w:tcPr>
          <w:p w:rsidRPr="0084160D" w:rsidR="0084160D" w:rsidP="002D617A" w:rsidRDefault="0084160D">
            <w:pPr>
              <w:pStyle w:val="afffff"/>
              <w:widowControl w:val="0"/>
              <w:autoSpaceDE w:val="0"/>
              <w:autoSpaceDN w:val="0"/>
              <w:adjustRightInd w:val="0"/>
              <w:ind w:left="0" w:firstLine="34"/>
              <w:jc w:val="center"/>
              <w:rPr>
                <w:rFonts w:ascii="Times New Roman" w:hAnsi="Times New Roman"/>
                <w:sz w:val="22"/>
                <w:szCs w:val="22"/>
              </w:rPr>
            </w:pPr>
            <w:r w:rsidRPr="0084160D">
              <w:rPr>
                <w:rFonts w:ascii="Times New Roman" w:hAnsi="Times New Roman"/>
                <w:sz w:val="22"/>
                <w:szCs w:val="22"/>
              </w:rPr>
              <w:t>1</w:t>
            </w:r>
          </w:p>
        </w:tc>
        <w:tc>
          <w:tcPr>
            <w:tcW w:w="4683" w:type="dxa"/>
            <w:vAlign w:val="center"/>
          </w:tcPr>
          <w:p w:rsidRPr="0084160D" w:rsidR="0084160D" w:rsidP="0084160D" w:rsidRDefault="0084160D">
            <w:pPr>
              <w:pStyle w:val="afffff"/>
              <w:widowControl w:val="0"/>
              <w:autoSpaceDE w:val="0"/>
              <w:autoSpaceDN w:val="0"/>
              <w:adjustRightInd w:val="0"/>
              <w:ind w:left="0" w:firstLine="0"/>
              <w:rPr>
                <w:rFonts w:ascii="Times New Roman" w:hAnsi="Times New Roman"/>
                <w:sz w:val="22"/>
                <w:szCs w:val="22"/>
              </w:rPr>
            </w:pPr>
            <w:r w:rsidRPr="0084160D">
              <w:rPr>
                <w:rFonts w:ascii="Times New Roman" w:hAnsi="Times New Roman" w:eastAsia="Calibri"/>
                <w:sz w:val="22"/>
                <w:szCs w:val="22"/>
              </w:rPr>
              <w:t>Услуги по предоставлению в аренду трех легковых автомобилей без экипажа</w:t>
            </w:r>
          </w:p>
        </w:tc>
        <w:tc>
          <w:tcPr>
            <w:tcW w:w="1696" w:type="dxa"/>
            <w:vAlign w:val="center"/>
          </w:tcPr>
          <w:p w:rsidRPr="0084160D" w:rsidR="0084160D" w:rsidP="0084160D" w:rsidRDefault="0084160D">
            <w:pPr>
              <w:pStyle w:val="afffff"/>
              <w:widowControl w:val="0"/>
              <w:autoSpaceDE w:val="0"/>
              <w:autoSpaceDN w:val="0"/>
              <w:adjustRightInd w:val="0"/>
              <w:ind w:left="0" w:firstLine="29"/>
              <w:rPr>
                <w:rFonts w:ascii="Times New Roman" w:hAnsi="Times New Roman"/>
                <w:sz w:val="22"/>
                <w:szCs w:val="22"/>
              </w:rPr>
            </w:pPr>
            <w:r w:rsidRPr="0084160D">
              <w:rPr>
                <w:rFonts w:ascii="Times New Roman" w:hAnsi="Times New Roman"/>
                <w:sz w:val="22"/>
                <w:szCs w:val="22"/>
              </w:rPr>
              <w:t>77.11.10.000</w:t>
            </w:r>
          </w:p>
        </w:tc>
        <w:tc>
          <w:tcPr>
            <w:tcW w:w="1034" w:type="dxa"/>
            <w:vAlign w:val="center"/>
          </w:tcPr>
          <w:p w:rsidRPr="0084160D" w:rsidR="0084160D" w:rsidP="0084160D" w:rsidRDefault="0084160D">
            <w:pPr>
              <w:pStyle w:val="afffff"/>
              <w:widowControl w:val="0"/>
              <w:autoSpaceDE w:val="0"/>
              <w:autoSpaceDN w:val="0"/>
              <w:adjustRightInd w:val="0"/>
              <w:ind w:left="0" w:firstLine="0"/>
              <w:jc w:val="center"/>
              <w:rPr>
                <w:rFonts w:ascii="Times New Roman" w:hAnsi="Times New Roman"/>
                <w:sz w:val="22"/>
                <w:szCs w:val="22"/>
              </w:rPr>
            </w:pPr>
            <w:r w:rsidRPr="0084160D">
              <w:rPr>
                <w:rFonts w:ascii="Times New Roman" w:hAnsi="Times New Roman"/>
                <w:sz w:val="22"/>
                <w:szCs w:val="22"/>
              </w:rPr>
              <w:t>Мес.</w:t>
            </w:r>
          </w:p>
        </w:tc>
        <w:tc>
          <w:tcPr>
            <w:tcW w:w="1392" w:type="dxa"/>
            <w:vAlign w:val="center"/>
          </w:tcPr>
          <w:p w:rsidRPr="0084160D" w:rsidR="0084160D" w:rsidP="0084160D" w:rsidRDefault="0084160D">
            <w:pPr>
              <w:pStyle w:val="afffff"/>
              <w:widowControl w:val="0"/>
              <w:autoSpaceDE w:val="0"/>
              <w:autoSpaceDN w:val="0"/>
              <w:adjustRightInd w:val="0"/>
              <w:ind w:left="0" w:firstLine="0"/>
              <w:jc w:val="center"/>
              <w:rPr>
                <w:rFonts w:ascii="Times New Roman" w:hAnsi="Times New Roman"/>
                <w:sz w:val="22"/>
                <w:szCs w:val="22"/>
              </w:rPr>
            </w:pPr>
            <w:r w:rsidRPr="0084160D">
              <w:rPr>
                <w:rFonts w:ascii="Times New Roman" w:hAnsi="Times New Roman"/>
                <w:sz w:val="22"/>
                <w:szCs w:val="22"/>
              </w:rPr>
              <w:t>36</w:t>
            </w:r>
          </w:p>
        </w:tc>
      </w:tr>
    </w:tbl>
    <w:p w:rsidRPr="0084160D" w:rsidR="0084160D" w:rsidP="0084160D" w:rsidRDefault="0084160D">
      <w:pPr>
        <w:pStyle w:val="afffff"/>
        <w:widowControl w:val="0"/>
        <w:autoSpaceDE w:val="0"/>
        <w:autoSpaceDN w:val="0"/>
        <w:adjustRightInd w:val="0"/>
        <w:ind w:left="0" w:firstLine="709"/>
        <w:rPr>
          <w:b/>
          <w:sz w:val="22"/>
          <w:szCs w:val="22"/>
        </w:rPr>
      </w:pPr>
    </w:p>
    <w:p w:rsidRPr="0084160D" w:rsidR="0084160D" w:rsidP="0084160D" w:rsidRDefault="0084160D">
      <w:pPr>
        <w:widowControl w:val="0"/>
        <w:ind w:firstLine="709"/>
        <w:rPr>
          <w:b/>
          <w:sz w:val="22"/>
          <w:szCs w:val="22"/>
        </w:rPr>
      </w:pPr>
      <w:r w:rsidRPr="0084160D">
        <w:rPr>
          <w:b/>
          <w:sz w:val="22"/>
          <w:szCs w:val="22"/>
        </w:rPr>
        <w:t>2. Общие требования:</w:t>
      </w:r>
    </w:p>
    <w:p w:rsidRPr="0084160D" w:rsidR="0084160D" w:rsidP="0084160D" w:rsidRDefault="0084160D">
      <w:pPr>
        <w:widowControl w:val="0"/>
        <w:ind w:firstLine="709"/>
        <w:rPr>
          <w:sz w:val="22"/>
          <w:szCs w:val="22"/>
        </w:rPr>
      </w:pPr>
      <w:r w:rsidRPr="0084160D">
        <w:rPr>
          <w:sz w:val="22"/>
          <w:szCs w:val="22"/>
        </w:rPr>
        <w:t>2.1. Управление автомобилями осуществляется силами Заказчика.</w:t>
      </w:r>
    </w:p>
    <w:p w:rsidRPr="0084160D" w:rsidR="0084160D" w:rsidP="0084160D" w:rsidRDefault="0084160D">
      <w:pPr>
        <w:widowControl w:val="0"/>
        <w:ind w:firstLine="709"/>
        <w:rPr>
          <w:sz w:val="22"/>
          <w:szCs w:val="22"/>
        </w:rPr>
      </w:pPr>
      <w:r w:rsidRPr="0084160D">
        <w:rPr>
          <w:sz w:val="22"/>
          <w:szCs w:val="22"/>
        </w:rPr>
        <w:t>2.1. Исполнитель обязан производить за свой счет капитальный ремонт переданных в аренду автомобилей.</w:t>
      </w:r>
    </w:p>
    <w:p w:rsidRPr="0084160D" w:rsidR="0084160D" w:rsidP="0084160D" w:rsidRDefault="0084160D">
      <w:pPr>
        <w:widowControl w:val="0"/>
        <w:ind w:firstLine="709"/>
        <w:rPr>
          <w:sz w:val="22"/>
          <w:szCs w:val="22"/>
        </w:rPr>
      </w:pPr>
      <w:r w:rsidRPr="0084160D">
        <w:rPr>
          <w:b/>
          <w:sz w:val="22"/>
          <w:szCs w:val="22"/>
        </w:rPr>
        <w:t>2.2. Требования к автомобилям, используемым при оказании услуг</w:t>
      </w:r>
    </w:p>
    <w:p w:rsidRPr="0084160D" w:rsidR="0084160D" w:rsidP="0084160D" w:rsidRDefault="0084160D">
      <w:pPr>
        <w:widowControl w:val="0"/>
        <w:autoSpaceDE w:val="0"/>
        <w:autoSpaceDN w:val="0"/>
        <w:adjustRightInd w:val="0"/>
        <w:ind w:firstLine="709"/>
        <w:rPr>
          <w:sz w:val="22"/>
          <w:szCs w:val="22"/>
        </w:rPr>
      </w:pPr>
      <w:r w:rsidRPr="0084160D">
        <w:rPr>
          <w:sz w:val="22"/>
          <w:szCs w:val="22"/>
        </w:rPr>
        <w:t>2.2.1. Требования к значениям показателей (характеристик) товаров, использующихся при оказании услуг, позволяющие определить соответствие установленным заказчиком требованиям, установлены в Приложении № 1 Технического задания.</w:t>
      </w:r>
    </w:p>
    <w:p w:rsidRPr="0084160D" w:rsidR="0084160D" w:rsidP="0084160D" w:rsidRDefault="0084160D">
      <w:pPr>
        <w:widowControl w:val="0"/>
        <w:autoSpaceDE w:val="0"/>
        <w:autoSpaceDN w:val="0"/>
        <w:adjustRightInd w:val="0"/>
        <w:ind w:firstLine="709"/>
        <w:rPr>
          <w:sz w:val="22"/>
          <w:szCs w:val="22"/>
          <w:lang w:eastAsia="ar-SA"/>
        </w:rPr>
      </w:pPr>
      <w:r w:rsidRPr="0084160D">
        <w:rPr>
          <w:sz w:val="22"/>
          <w:szCs w:val="22"/>
        </w:rPr>
        <w:t>2.2.2.</w:t>
      </w:r>
      <w:r w:rsidRPr="0084160D">
        <w:rPr>
          <w:sz w:val="22"/>
          <w:szCs w:val="22"/>
          <w:lang w:eastAsia="ar-SA"/>
        </w:rPr>
        <w:t xml:space="preserve"> На автомобилях должны отсутствовать видимые механические повреждения кузова (вмятины и царапины на лакокрасочном покрытии), сколы и трещины на стеклах, видимые </w:t>
      </w:r>
      <w:proofErr w:type="spellStart"/>
      <w:r w:rsidRPr="0084160D">
        <w:rPr>
          <w:sz w:val="22"/>
          <w:szCs w:val="22"/>
          <w:lang w:eastAsia="ar-SA"/>
        </w:rPr>
        <w:t>подтекания</w:t>
      </w:r>
      <w:proofErr w:type="spellEnd"/>
      <w:r w:rsidRPr="0084160D">
        <w:rPr>
          <w:sz w:val="22"/>
          <w:szCs w:val="22"/>
          <w:lang w:eastAsia="ar-SA"/>
        </w:rPr>
        <w:t xml:space="preserve"> масла, технических жидкостей и топлива.</w:t>
      </w:r>
    </w:p>
    <w:p w:rsidRPr="0084160D" w:rsidR="0084160D" w:rsidP="0084160D" w:rsidRDefault="0084160D">
      <w:pPr>
        <w:widowControl w:val="0"/>
        <w:autoSpaceDE w:val="0"/>
        <w:autoSpaceDN w:val="0"/>
        <w:adjustRightInd w:val="0"/>
        <w:ind w:firstLine="709"/>
        <w:rPr>
          <w:sz w:val="22"/>
          <w:szCs w:val="22"/>
          <w:lang w:eastAsia="ar-SA"/>
        </w:rPr>
      </w:pPr>
      <w:r w:rsidRPr="0084160D">
        <w:rPr>
          <w:sz w:val="22"/>
          <w:szCs w:val="22"/>
          <w:lang w:eastAsia="ar-SA"/>
        </w:rPr>
        <w:t xml:space="preserve">2.2.3. Автомобили не должны иметь </w:t>
      </w:r>
      <w:proofErr w:type="spellStart"/>
      <w:r w:rsidRPr="0084160D">
        <w:rPr>
          <w:sz w:val="22"/>
          <w:szCs w:val="22"/>
          <w:lang w:eastAsia="ar-SA"/>
        </w:rPr>
        <w:t>цветографической</w:t>
      </w:r>
      <w:proofErr w:type="spellEnd"/>
      <w:r w:rsidRPr="0084160D">
        <w:rPr>
          <w:sz w:val="22"/>
          <w:szCs w:val="22"/>
          <w:lang w:eastAsia="ar-SA"/>
        </w:rPr>
        <w:t xml:space="preserve"> окраски, виниловых наклеек, рекламных и иных надписей и изображений на кузове и дополнительного оборудования, не предусмотренного заводом-изготовителем.</w:t>
      </w:r>
    </w:p>
    <w:p w:rsidRPr="0084160D" w:rsidR="0084160D" w:rsidP="0084160D" w:rsidRDefault="0084160D">
      <w:pPr>
        <w:widowControl w:val="0"/>
        <w:autoSpaceDE w:val="0"/>
        <w:autoSpaceDN w:val="0"/>
        <w:adjustRightInd w:val="0"/>
        <w:ind w:firstLine="709"/>
        <w:rPr>
          <w:sz w:val="22"/>
          <w:szCs w:val="22"/>
          <w:lang w:eastAsia="ar-SA"/>
        </w:rPr>
      </w:pPr>
      <w:r w:rsidRPr="0084160D">
        <w:rPr>
          <w:sz w:val="22"/>
          <w:szCs w:val="22"/>
          <w:lang w:eastAsia="ar-SA"/>
        </w:rPr>
        <w:t xml:space="preserve">2.2.4. </w:t>
      </w:r>
      <w:proofErr w:type="gramStart"/>
      <w:r w:rsidRPr="0084160D">
        <w:rPr>
          <w:sz w:val="22"/>
          <w:szCs w:val="22"/>
          <w:lang w:eastAsia="ar-SA"/>
        </w:rPr>
        <w:t>Автомобили должны быть экипированы расходными материалами (техническими жидкостями, изнашивающимися элементами в пределах норм, установленных производителем и достаточным для обеспечения оказания Услуг) и необходимыми принадлежностями, в том числе исправным огнетушителем, знаком аварийной остановки, укомплектованной медицинской аптечкой, запасным колесом, домкратом, компрессором (насосом) и пр. согласно требованиям действующего законодательства в сфере транспорта в Российской Федерации.</w:t>
      </w:r>
      <w:proofErr w:type="gramEnd"/>
    </w:p>
    <w:p w:rsidRPr="0084160D" w:rsidR="0084160D" w:rsidP="0084160D" w:rsidRDefault="0084160D">
      <w:pPr>
        <w:ind w:right="-79" w:firstLine="709"/>
        <w:contextualSpacing/>
        <w:rPr>
          <w:sz w:val="22"/>
          <w:szCs w:val="22"/>
        </w:rPr>
      </w:pPr>
    </w:p>
    <w:p w:rsidRPr="0084160D" w:rsidR="0084160D" w:rsidP="0084160D" w:rsidRDefault="0084160D">
      <w:pPr>
        <w:pStyle w:val="afffff"/>
        <w:numPr>
          <w:ilvl w:val="0"/>
          <w:numId w:val="39"/>
        </w:numPr>
        <w:spacing w:line="276" w:lineRule="auto"/>
        <w:ind w:left="0" w:right="-79" w:firstLine="709"/>
        <w:jc w:val="left"/>
        <w:rPr>
          <w:sz w:val="22"/>
          <w:szCs w:val="22"/>
          <w:lang w:eastAsia="ar-SA"/>
        </w:rPr>
      </w:pPr>
      <w:r w:rsidRPr="0084160D">
        <w:rPr>
          <w:b/>
          <w:sz w:val="22"/>
          <w:szCs w:val="22"/>
          <w:lang w:eastAsia="ar-SA"/>
        </w:rPr>
        <w:t>Срок оказания услуг</w:t>
      </w:r>
      <w:r w:rsidRPr="0084160D">
        <w:rPr>
          <w:sz w:val="22"/>
          <w:szCs w:val="22"/>
          <w:lang w:eastAsia="ar-SA"/>
        </w:rPr>
        <w:t xml:space="preserve"> — в течение 36 месяцев </w:t>
      </w:r>
      <w:proofErr w:type="gramStart"/>
      <w:r w:rsidRPr="0084160D">
        <w:rPr>
          <w:sz w:val="22"/>
          <w:szCs w:val="22"/>
          <w:lang w:eastAsia="ar-SA"/>
        </w:rPr>
        <w:t>с даты заключения</w:t>
      </w:r>
      <w:proofErr w:type="gramEnd"/>
      <w:r w:rsidRPr="0084160D">
        <w:rPr>
          <w:sz w:val="22"/>
          <w:szCs w:val="22"/>
          <w:lang w:eastAsia="ar-SA"/>
        </w:rPr>
        <w:t xml:space="preserve"> Договора.</w:t>
      </w:r>
    </w:p>
    <w:p w:rsidRPr="00C2292D" w:rsidR="00C2292D" w:rsidP="000608C7" w:rsidRDefault="00C2292D">
      <w:pPr>
        <w:jc w:val="center"/>
        <w:rPr>
          <w:sz w:val="22"/>
          <w:szCs w:val="22"/>
        </w:rPr>
      </w:pPr>
    </w:p>
    <w:tbl>
      <w:tblPr>
        <w:tblW w:w="0" w:type="auto"/>
        <w:tblLook w:val="04A0" w:firstRow="1" w:lastRow="0" w:firstColumn="1" w:lastColumn="0" w:noHBand="0" w:noVBand="1"/>
      </w:tblPr>
      <w:tblGrid>
        <w:gridCol w:w="4785"/>
        <w:gridCol w:w="4785"/>
      </w:tblGrid>
      <w:tr w:rsidRPr="00C2292D" w:rsidR="000608C7" w:rsidTr="002D617A">
        <w:tc>
          <w:tcPr>
            <w:tcW w:w="4785" w:type="dxa"/>
            <w:shd w:val="clear" w:color="auto" w:fill="auto"/>
          </w:tcPr>
          <w:p w:rsidRPr="00C2292D" w:rsidR="000608C7" w:rsidP="000608C7" w:rsidRDefault="000608C7">
            <w:pPr>
              <w:spacing w:line="240" w:lineRule="auto"/>
              <w:ind w:firstLine="0"/>
              <w:jc w:val="center"/>
              <w:rPr>
                <w:sz w:val="22"/>
                <w:szCs w:val="22"/>
              </w:rPr>
            </w:pPr>
            <w:permStart w:edGrp="everyone" w:id="1580299223"/>
            <w:r w:rsidRPr="00C2292D">
              <w:rPr>
                <w:sz w:val="22"/>
                <w:szCs w:val="22"/>
              </w:rPr>
              <w:t>Заказчик</w:t>
            </w:r>
          </w:p>
          <w:p w:rsidRPr="00C2292D" w:rsidR="000608C7" w:rsidP="000608C7" w:rsidRDefault="000608C7">
            <w:pPr>
              <w:spacing w:line="240" w:lineRule="auto"/>
              <w:ind w:firstLine="0"/>
              <w:jc w:val="center"/>
              <w:rPr>
                <w:sz w:val="22"/>
                <w:szCs w:val="22"/>
              </w:rPr>
            </w:pPr>
          </w:p>
          <w:p w:rsidRPr="00C2292D" w:rsidR="000608C7" w:rsidP="000608C7" w:rsidRDefault="000608C7">
            <w:pPr>
              <w:spacing w:line="240" w:lineRule="auto"/>
              <w:ind w:firstLine="0"/>
              <w:jc w:val="center"/>
              <w:rPr>
                <w:sz w:val="22"/>
                <w:szCs w:val="22"/>
              </w:rPr>
            </w:pPr>
          </w:p>
          <w:p w:rsidR="001846E7" w:rsidP="001846E7" w:rsidRDefault="001846E7">
            <w:pPr>
              <w:spacing w:line="240" w:lineRule="auto"/>
              <w:ind w:firstLine="0"/>
              <w:rPr>
                <w:sz w:val="22"/>
                <w:szCs w:val="22"/>
              </w:rPr>
            </w:pPr>
            <w:r>
              <w:rPr>
                <w:sz w:val="22"/>
                <w:szCs w:val="22"/>
              </w:rPr>
              <w:t>_______________________/</w:t>
            </w:r>
            <w:r w:rsidR="00555045">
              <w:rPr>
                <w:sz w:val="22"/>
                <w:szCs w:val="22"/>
              </w:rPr>
              <w:t xml:space="preserve"> А.А. </w:t>
            </w:r>
            <w:proofErr w:type="spellStart"/>
            <w:r w:rsidR="00555045">
              <w:rPr>
                <w:sz w:val="22"/>
                <w:szCs w:val="22"/>
              </w:rPr>
              <w:t>Валекжанин</w:t>
            </w:r>
            <w:proofErr w:type="spellEnd"/>
          </w:p>
          <w:p w:rsidRPr="00C2292D" w:rsidR="000608C7" w:rsidP="001846E7" w:rsidRDefault="000608C7">
            <w:pPr>
              <w:spacing w:line="240" w:lineRule="auto"/>
              <w:ind w:firstLine="0"/>
              <w:rPr>
                <w:sz w:val="22"/>
                <w:szCs w:val="22"/>
              </w:rPr>
            </w:pPr>
            <w:r w:rsidRPr="00C2292D">
              <w:rPr>
                <w:sz w:val="22"/>
                <w:szCs w:val="22"/>
              </w:rPr>
              <w:t>М.П.</w:t>
            </w:r>
          </w:p>
        </w:tc>
        <w:tc>
          <w:tcPr>
            <w:tcW w:w="4786" w:type="dxa"/>
            <w:shd w:val="clear" w:color="auto" w:fill="auto"/>
          </w:tcPr>
          <w:p w:rsidRPr="00C2292D" w:rsidR="000608C7" w:rsidP="000608C7" w:rsidRDefault="000608C7">
            <w:pPr>
              <w:spacing w:line="240" w:lineRule="auto"/>
              <w:jc w:val="center"/>
              <w:rPr>
                <w:sz w:val="22"/>
                <w:szCs w:val="22"/>
              </w:rPr>
            </w:pPr>
            <w:r w:rsidRPr="00C2292D">
              <w:rPr>
                <w:sz w:val="22"/>
                <w:szCs w:val="22"/>
              </w:rPr>
              <w:t>Исполнитель</w:t>
            </w:r>
          </w:p>
          <w:p w:rsidRPr="00C2292D" w:rsidR="000608C7" w:rsidP="000608C7" w:rsidRDefault="000608C7">
            <w:pPr>
              <w:spacing w:line="240" w:lineRule="auto"/>
              <w:ind w:firstLine="0"/>
              <w:rPr>
                <w:noProof/>
                <w:sz w:val="22"/>
                <w:szCs w:val="22"/>
              </w:rPr>
            </w:pPr>
          </w:p>
          <w:p w:rsidRPr="00C2292D" w:rsidR="000608C7" w:rsidP="000608C7" w:rsidRDefault="000608C7">
            <w:pPr>
              <w:pStyle w:val="ConsPlusNonformat"/>
              <w:rPr>
                <w:rFonts w:ascii="Times New Roman" w:hAnsi="Times New Roman" w:cs="Times New Roman"/>
                <w:sz w:val="22"/>
                <w:szCs w:val="22"/>
              </w:rPr>
            </w:pPr>
          </w:p>
          <w:p w:rsidRPr="00C2292D" w:rsidR="000608C7" w:rsidP="000608C7" w:rsidRDefault="000608C7">
            <w:pPr>
              <w:pStyle w:val="ConsPlusNonformat"/>
              <w:rPr>
                <w:rFonts w:ascii="Times New Roman" w:hAnsi="Times New Roman" w:cs="Times New Roman"/>
                <w:sz w:val="22"/>
                <w:szCs w:val="22"/>
              </w:rPr>
            </w:pPr>
            <w:r w:rsidRPr="00C2292D">
              <w:rPr>
                <w:rFonts w:ascii="Times New Roman" w:hAnsi="Times New Roman" w:cs="Times New Roman"/>
                <w:sz w:val="22"/>
                <w:szCs w:val="22"/>
              </w:rPr>
              <w:t>____________________/</w:t>
            </w:r>
            <w:r w:rsidR="00555045">
              <w:rPr>
                <w:rFonts w:ascii="Times New Roman" w:hAnsi="Times New Roman" w:cs="Times New Roman"/>
                <w:sz w:val="22"/>
                <w:szCs w:val="22"/>
              </w:rPr>
              <w:t xml:space="preserve"> И.В. </w:t>
            </w:r>
            <w:proofErr w:type="gramStart"/>
            <w:r w:rsidR="00555045">
              <w:rPr>
                <w:rFonts w:ascii="Times New Roman" w:hAnsi="Times New Roman" w:cs="Times New Roman"/>
                <w:sz w:val="22"/>
                <w:szCs w:val="22"/>
              </w:rPr>
              <w:t>Шматов</w:t>
            </w:r>
            <w:proofErr w:type="gramEnd"/>
          </w:p>
          <w:p w:rsidRPr="00C2292D" w:rsidR="000608C7" w:rsidP="000608C7" w:rsidRDefault="000608C7">
            <w:pPr>
              <w:spacing w:line="240" w:lineRule="auto"/>
              <w:ind w:firstLine="0"/>
              <w:rPr>
                <w:sz w:val="22"/>
                <w:szCs w:val="22"/>
              </w:rPr>
            </w:pPr>
            <w:r w:rsidRPr="00C2292D">
              <w:rPr>
                <w:sz w:val="22"/>
                <w:szCs w:val="22"/>
              </w:rPr>
              <w:t xml:space="preserve">М.П.                                     </w:t>
            </w:r>
          </w:p>
        </w:tc>
      </w:tr>
      <w:permEnd w:id="1580299223"/>
    </w:tbl>
    <w:p w:rsidR="0088202C" w:rsidP="009D4D00" w:rsidRDefault="0088202C">
      <w:pPr>
        <w:widowControl w:val="0"/>
        <w:autoSpaceDE w:val="0"/>
        <w:autoSpaceDN w:val="0"/>
        <w:adjustRightInd w:val="0"/>
        <w:spacing w:line="240" w:lineRule="auto"/>
        <w:ind w:right="-1" w:firstLine="0"/>
        <w:jc w:val="center"/>
        <w:rPr>
          <w:sz w:val="24"/>
          <w:szCs w:val="24"/>
        </w:rPr>
        <w:sectPr w:rsidR="0088202C" w:rsidSect="000608C7">
          <w:headerReference w:type="default" r:id="rId10"/>
          <w:footnotePr>
            <w:numRestart w:val="eachPage"/>
          </w:footnotePr>
          <w:pgSz w:w="11906" w:h="16838"/>
          <w:pgMar w:top="568" w:right="851" w:bottom="1134" w:left="1701" w:header="425" w:footer="164" w:gutter="0"/>
          <w:pgNumType w:start="1"/>
          <w:cols w:space="708"/>
          <w:titlePg/>
          <w:docGrid w:linePitch="381"/>
        </w:sectPr>
      </w:pPr>
    </w:p>
    <w:p w:rsidR="0088202C" w:rsidP="0088202C" w:rsidRDefault="0088202C">
      <w:pPr>
        <w:ind w:left="10065"/>
        <w:jc w:val="center"/>
        <w:rPr>
          <w:sz w:val="24"/>
        </w:rPr>
      </w:pPr>
      <w:bookmarkStart w:name="_GoBack" w:id="2"/>
      <w:bookmarkEnd w:id="2"/>
    </w:p>
    <w:p w:rsidRPr="00550653" w:rsidR="0088202C" w:rsidP="0088202C" w:rsidRDefault="0088202C">
      <w:pPr>
        <w:ind w:firstLine="0"/>
        <w:jc w:val="center"/>
        <w:rPr>
          <w:color w:val="000000"/>
          <w:sz w:val="20"/>
          <w:szCs w:val="20"/>
        </w:rPr>
      </w:pPr>
      <w:r w:rsidRPr="00550653">
        <w:rPr>
          <w:color w:val="000000"/>
          <w:sz w:val="20"/>
          <w:szCs w:val="20"/>
        </w:rPr>
        <w:t>Описание объекта закупки</w:t>
      </w:r>
    </w:p>
    <w:p w:rsidRPr="00550653" w:rsidR="0088202C" w:rsidP="0088202C" w:rsidRDefault="0088202C">
      <w:pPr>
        <w:ind w:firstLine="0"/>
        <w:jc w:val="center"/>
        <w:rPr>
          <w:color w:val="000000"/>
          <w:sz w:val="20"/>
          <w:szCs w:val="20"/>
        </w:rPr>
      </w:pPr>
      <w:r w:rsidRPr="00550653">
        <w:rPr>
          <w:color w:val="000000"/>
          <w:sz w:val="20"/>
          <w:szCs w:val="20"/>
        </w:rPr>
        <w:t>Функциональные, технические и качественные характеристики товара, работы, услуги, эксплуатационные характеристики товара, результата работ, услуг (при необходимости)</w:t>
      </w:r>
      <w:proofErr w:type="gramStart"/>
      <w:r w:rsidRPr="00550653">
        <w:rPr>
          <w:color w:val="000000"/>
          <w:sz w:val="20"/>
          <w:szCs w:val="20"/>
        </w:rPr>
        <w:t>:и</w:t>
      </w:r>
      <w:proofErr w:type="gramEnd"/>
      <w:r w:rsidRPr="00550653">
        <w:rPr>
          <w:color w:val="000000"/>
          <w:sz w:val="20"/>
          <w:szCs w:val="20"/>
        </w:rPr>
        <w:t>спользуемые для определения соответствия потребностям заказчика или эквивалентности предлагаемого к поставке или к использованию при выполнении работ, оказании услуг товара максимальные и (или) минимальные значения показателей товара и показатели, значения которых не могут изменяться</w:t>
      </w:r>
    </w:p>
    <w:p w:rsidR="000F7781" w:rsidP="009D4D00" w:rsidRDefault="0088202C">
      <w:pPr>
        <w:widowControl w:val="0"/>
        <w:autoSpaceDE w:val="0"/>
        <w:autoSpaceDN w:val="0"/>
        <w:adjustRightInd w:val="0"/>
        <w:spacing w:line="240" w:lineRule="auto"/>
        <w:ind w:right="-1" w:firstLine="0"/>
        <w:jc w:val="center"/>
        <w:rPr>
          <w:sz w:val="24"/>
          <w:szCs w:val="24"/>
        </w:rPr>
      </w:pPr>
      <w:r>
        <w:rPr>
          <w:sz w:val="24"/>
          <w:szCs w:val="24"/>
        </w:rPr>
        <w:t>(заполняется по итогам запроса котировок в электронной форме)</w:t>
      </w:r>
    </w:p>
    <w:p w:rsidR="00BC0016" w:rsidP="00C2292D" w:rsidRDefault="00BC0016">
      <w:pPr>
        <w:widowControl w:val="0"/>
        <w:autoSpaceDE w:val="0"/>
        <w:autoSpaceDN w:val="0"/>
        <w:adjustRightInd w:val="0"/>
        <w:spacing w:line="240" w:lineRule="auto"/>
        <w:ind w:right="-1" w:firstLine="5670"/>
        <w:jc w:val="left"/>
        <w:rPr>
          <w:sz w:val="24"/>
          <w:szCs w:val="24"/>
        </w:rPr>
      </w:pPr>
    </w:p>
    <w:tbl>
      <w:tblPr>
        <w:tblW w:w="15733" w:type="dxa"/>
        <w:tblInd w:w="-176" w:type="dxa"/>
        <w:tblLayout w:type="fixed"/>
        <w:tblLook w:val="04A0" w:firstRow="1" w:lastRow="0" w:firstColumn="1" w:lastColumn="0" w:noHBand="0" w:noVBand="1"/>
      </w:tblPr>
      <w:tblGrid>
        <w:gridCol w:w="561"/>
        <w:gridCol w:w="1424"/>
        <w:gridCol w:w="4252"/>
        <w:gridCol w:w="1276"/>
        <w:gridCol w:w="2267"/>
        <w:gridCol w:w="2126"/>
        <w:gridCol w:w="1559"/>
        <w:gridCol w:w="1134"/>
        <w:gridCol w:w="1134"/>
      </w:tblGrid>
      <w:tr w:rsidRPr="00550653" w:rsidR="00555045" w:rsidTr="00555045">
        <w:trPr>
          <w:trHeight w:val="1680"/>
        </w:trPr>
        <w:tc>
          <w:tcPr>
            <w:tcW w:w="561"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pStyle w:val="ConsPlusNormal"/>
              <w:ind w:firstLine="0"/>
              <w:jc w:val="center"/>
              <w:rPr>
                <w:rFonts w:ascii="Times New Roman" w:hAnsi="Times New Roman" w:cs="Times New Roman"/>
                <w:color w:val="000000"/>
                <w:sz w:val="18"/>
                <w:szCs w:val="18"/>
              </w:rPr>
            </w:pPr>
            <w:r w:rsidRPr="00550653">
              <w:rPr>
                <w:rFonts w:ascii="Times New Roman" w:hAnsi="Times New Roman" w:cs="Times New Roman"/>
                <w:color w:val="000000"/>
                <w:sz w:val="18"/>
                <w:szCs w:val="18"/>
              </w:rPr>
              <w:t xml:space="preserve">№ </w:t>
            </w:r>
            <w:proofErr w:type="gramStart"/>
            <w:r w:rsidRPr="00550653">
              <w:rPr>
                <w:rFonts w:ascii="Times New Roman" w:hAnsi="Times New Roman" w:cs="Times New Roman"/>
                <w:color w:val="000000"/>
                <w:sz w:val="18"/>
                <w:szCs w:val="18"/>
              </w:rPr>
              <w:t>п</w:t>
            </w:r>
            <w:proofErr w:type="gramEnd"/>
            <w:r w:rsidRPr="00550653">
              <w:rPr>
                <w:rFonts w:ascii="Times New Roman" w:hAnsi="Times New Roman" w:cs="Times New Roman"/>
                <w:color w:val="000000"/>
                <w:sz w:val="18"/>
                <w:szCs w:val="18"/>
              </w:rPr>
              <w:t>/п</w:t>
            </w:r>
          </w:p>
        </w:tc>
        <w:tc>
          <w:tcPr>
            <w:tcW w:w="1424"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pStyle w:val="ConsPlusNormal"/>
              <w:ind w:firstLine="0"/>
              <w:jc w:val="center"/>
              <w:rPr>
                <w:rFonts w:ascii="Times New Roman" w:hAnsi="Times New Roman" w:cs="Times New Roman"/>
                <w:color w:val="000000"/>
                <w:sz w:val="18"/>
                <w:szCs w:val="18"/>
              </w:rPr>
            </w:pPr>
            <w:r w:rsidRPr="00550653">
              <w:rPr>
                <w:rFonts w:ascii="Times New Roman" w:hAnsi="Times New Roman" w:cs="Times New Roman"/>
                <w:color w:val="000000"/>
                <w:sz w:val="18"/>
                <w:szCs w:val="18"/>
              </w:rPr>
              <w:t>Наименование товара</w:t>
            </w: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pStyle w:val="ConsPlusNormal"/>
              <w:ind w:firstLine="0"/>
              <w:jc w:val="center"/>
              <w:rPr>
                <w:rFonts w:ascii="Times New Roman" w:hAnsi="Times New Roman" w:cs="Times New Roman"/>
                <w:color w:val="000000"/>
                <w:sz w:val="18"/>
                <w:szCs w:val="18"/>
              </w:rPr>
            </w:pPr>
            <w:r w:rsidRPr="00550653">
              <w:rPr>
                <w:rFonts w:ascii="Times New Roman" w:hAnsi="Times New Roman" w:cs="Times New Roman"/>
                <w:color w:val="000000"/>
                <w:sz w:val="18"/>
                <w:szCs w:val="18"/>
              </w:rPr>
              <w:t>Наименование показателя (характеристики) товара</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pStyle w:val="ConsPlusNormal"/>
              <w:ind w:firstLine="0"/>
              <w:jc w:val="center"/>
              <w:rPr>
                <w:rFonts w:ascii="Times New Roman" w:hAnsi="Times New Roman" w:cs="Times New Roman"/>
                <w:color w:val="000000"/>
                <w:sz w:val="18"/>
                <w:szCs w:val="18"/>
              </w:rPr>
            </w:pPr>
            <w:r w:rsidRPr="00550653">
              <w:rPr>
                <w:rFonts w:ascii="Times New Roman" w:hAnsi="Times New Roman" w:cs="Times New Roman"/>
                <w:color w:val="000000"/>
                <w:sz w:val="18"/>
                <w:szCs w:val="18"/>
              </w:rPr>
              <w:t>Единица измерения показателя (характеристики) товара</w:t>
            </w: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pStyle w:val="ConsPlusNormal"/>
              <w:ind w:firstLine="0"/>
              <w:jc w:val="center"/>
              <w:rPr>
                <w:rFonts w:ascii="Times New Roman" w:hAnsi="Times New Roman" w:cs="Times New Roman"/>
                <w:color w:val="000000"/>
                <w:sz w:val="18"/>
                <w:szCs w:val="18"/>
              </w:rPr>
            </w:pPr>
            <w:r w:rsidRPr="00550653">
              <w:rPr>
                <w:rFonts w:ascii="Times New Roman" w:hAnsi="Times New Roman" w:cs="Times New Roman"/>
                <w:color w:val="000000"/>
                <w:sz w:val="18"/>
                <w:szCs w:val="18"/>
              </w:rPr>
              <w:t>Значение показателя (характеристики) товара, которое не может изменяться участником закупки при подаче заявки</w:t>
            </w:r>
          </w:p>
        </w:tc>
        <w:tc>
          <w:tcPr>
            <w:tcW w:w="2126" w:type="dxa"/>
            <w:tcBorders>
              <w:top w:val="single" w:color="auto" w:sz="4" w:space="0"/>
              <w:left w:val="nil"/>
              <w:bottom w:val="single" w:color="auto" w:sz="4" w:space="0"/>
              <w:right w:val="single" w:color="auto" w:sz="4" w:space="0"/>
            </w:tcBorders>
          </w:tcPr>
          <w:p w:rsidRPr="00550653" w:rsidR="00555045" w:rsidP="00555045" w:rsidRDefault="00555045">
            <w:pPr>
              <w:pStyle w:val="ConsPlusNormal"/>
              <w:ind w:firstLine="0"/>
              <w:jc w:val="center"/>
              <w:rPr>
                <w:rFonts w:ascii="Times New Roman" w:hAnsi="Times New Roman" w:cs="Times New Roman"/>
                <w:color w:val="000000"/>
                <w:sz w:val="18"/>
                <w:szCs w:val="18"/>
              </w:rPr>
            </w:pPr>
            <w:r w:rsidRPr="00550653">
              <w:rPr>
                <w:rFonts w:ascii="Times New Roman" w:hAnsi="Times New Roman" w:cs="Times New Roman"/>
                <w:color w:val="000000"/>
                <w:sz w:val="18"/>
                <w:szCs w:val="18"/>
              </w:rPr>
              <w:t>Значение показателя (характеристики) товара, при определении которого участником закупки используются только точные цифровые или иные параметры</w:t>
            </w:r>
          </w:p>
        </w:tc>
        <w:tc>
          <w:tcPr>
            <w:tcW w:w="1559" w:type="dxa"/>
            <w:tcBorders>
              <w:top w:val="single" w:color="auto" w:sz="4" w:space="0"/>
              <w:left w:val="nil"/>
              <w:bottom w:val="single" w:color="auto" w:sz="4" w:space="0"/>
              <w:right w:val="single" w:color="auto" w:sz="4" w:space="0"/>
            </w:tcBorders>
          </w:tcPr>
          <w:p w:rsidRPr="00550653" w:rsidR="00555045" w:rsidP="00555045" w:rsidRDefault="00555045">
            <w:pPr>
              <w:pStyle w:val="ConsPlusNormal"/>
              <w:ind w:firstLine="0"/>
              <w:jc w:val="center"/>
              <w:rPr>
                <w:rFonts w:ascii="Times New Roman" w:hAnsi="Times New Roman" w:cs="Times New Roman"/>
                <w:color w:val="000000"/>
                <w:sz w:val="18"/>
                <w:szCs w:val="18"/>
              </w:rPr>
            </w:pPr>
            <w:r w:rsidRPr="00550653">
              <w:rPr>
                <w:rFonts w:ascii="Times New Roman" w:hAnsi="Times New Roman" w:cs="Times New Roman"/>
                <w:color w:val="000000"/>
                <w:sz w:val="18"/>
                <w:szCs w:val="18"/>
              </w:rPr>
              <w:t>Значение показателя (характеристики) товара, при определении которого участником закупки могут не использоваться точные цифровые или иные параметры</w:t>
            </w:r>
          </w:p>
        </w:tc>
        <w:tc>
          <w:tcPr>
            <w:tcW w:w="1134" w:type="dxa"/>
            <w:tcBorders>
              <w:top w:val="single" w:color="auto" w:sz="4" w:space="0"/>
              <w:left w:val="nil"/>
              <w:bottom w:val="single" w:color="auto" w:sz="4" w:space="0"/>
              <w:right w:val="single" w:color="auto" w:sz="4" w:space="0"/>
            </w:tcBorders>
          </w:tcPr>
          <w:p w:rsidRPr="00550653" w:rsidR="00555045" w:rsidP="00555045" w:rsidRDefault="00555045">
            <w:pPr>
              <w:pStyle w:val="ConsPlusNormal"/>
              <w:ind w:firstLine="0"/>
              <w:jc w:val="center"/>
              <w:rPr>
                <w:rFonts w:ascii="Times New Roman" w:hAnsi="Times New Roman" w:cs="Times New Roman"/>
                <w:color w:val="000000"/>
                <w:sz w:val="18"/>
                <w:szCs w:val="18"/>
              </w:rPr>
            </w:pPr>
            <w:r w:rsidRPr="00550653">
              <w:rPr>
                <w:rFonts w:ascii="Times New Roman" w:hAnsi="Times New Roman" w:cs="Times New Roman"/>
                <w:color w:val="000000"/>
                <w:sz w:val="18"/>
                <w:szCs w:val="18"/>
              </w:rPr>
              <w:t>Единица измерения товара</w:t>
            </w:r>
          </w:p>
        </w:tc>
        <w:tc>
          <w:tcPr>
            <w:tcW w:w="1134" w:type="dxa"/>
            <w:tcBorders>
              <w:top w:val="single" w:color="auto" w:sz="4" w:space="0"/>
              <w:left w:val="nil"/>
              <w:bottom w:val="single" w:color="auto" w:sz="4" w:space="0"/>
              <w:right w:val="single" w:color="auto" w:sz="4" w:space="0"/>
            </w:tcBorders>
          </w:tcPr>
          <w:p w:rsidRPr="00550653" w:rsidR="00555045" w:rsidP="00555045" w:rsidRDefault="00555045">
            <w:pPr>
              <w:pStyle w:val="ConsPlusNormal"/>
              <w:ind w:firstLine="0"/>
              <w:jc w:val="center"/>
              <w:rPr>
                <w:rFonts w:ascii="Times New Roman" w:hAnsi="Times New Roman" w:cs="Times New Roman"/>
                <w:color w:val="000000"/>
                <w:sz w:val="18"/>
                <w:szCs w:val="18"/>
              </w:rPr>
            </w:pPr>
            <w:r w:rsidRPr="00550653">
              <w:rPr>
                <w:rFonts w:ascii="Times New Roman" w:hAnsi="Times New Roman" w:cs="Times New Roman"/>
                <w:color w:val="000000"/>
                <w:sz w:val="18"/>
                <w:szCs w:val="18"/>
              </w:rPr>
              <w:t>Количество товара</w:t>
            </w:r>
          </w:p>
        </w:tc>
      </w:tr>
      <w:tr w:rsidRPr="00550653" w:rsidR="00555045" w:rsidTr="00555045">
        <w:trPr>
          <w:trHeight w:val="378"/>
        </w:trPr>
        <w:tc>
          <w:tcPr>
            <w:tcW w:w="561"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bCs/>
                <w:color w:val="000000"/>
                <w:sz w:val="18"/>
                <w:szCs w:val="18"/>
              </w:rPr>
            </w:pPr>
            <w:r w:rsidRPr="00550653">
              <w:rPr>
                <w:bCs/>
                <w:color w:val="000000"/>
                <w:sz w:val="18"/>
                <w:szCs w:val="18"/>
              </w:rPr>
              <w:t>1</w:t>
            </w:r>
          </w:p>
        </w:tc>
        <w:tc>
          <w:tcPr>
            <w:tcW w:w="1424"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bCs/>
                <w:color w:val="000000"/>
                <w:sz w:val="18"/>
                <w:szCs w:val="18"/>
              </w:rPr>
            </w:pPr>
            <w:r w:rsidRPr="00550653">
              <w:rPr>
                <w:bCs/>
                <w:color w:val="000000"/>
                <w:sz w:val="18"/>
                <w:szCs w:val="18"/>
              </w:rPr>
              <w:t>2</w:t>
            </w: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bCs/>
                <w:color w:val="000000"/>
                <w:sz w:val="18"/>
                <w:szCs w:val="18"/>
              </w:rPr>
            </w:pPr>
            <w:r w:rsidRPr="00550653">
              <w:rPr>
                <w:bCs/>
                <w:color w:val="000000"/>
                <w:sz w:val="18"/>
                <w:szCs w:val="18"/>
              </w:rPr>
              <w:t>3</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bCs/>
                <w:color w:val="000000"/>
                <w:sz w:val="18"/>
                <w:szCs w:val="18"/>
              </w:rPr>
            </w:pPr>
            <w:r w:rsidRPr="00550653">
              <w:rPr>
                <w:bCs/>
                <w:color w:val="000000"/>
                <w:sz w:val="18"/>
                <w:szCs w:val="18"/>
              </w:rPr>
              <w:t>4</w:t>
            </w: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5</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keepNext/>
              <w:spacing w:line="240" w:lineRule="auto"/>
              <w:ind w:firstLine="0"/>
              <w:jc w:val="center"/>
              <w:outlineLvl w:val="0"/>
              <w:rPr>
                <w:color w:val="000000"/>
                <w:sz w:val="18"/>
                <w:szCs w:val="18"/>
              </w:rPr>
            </w:pPr>
            <w:r w:rsidRPr="00550653">
              <w:rPr>
                <w:color w:val="000000"/>
                <w:sz w:val="18"/>
                <w:szCs w:val="18"/>
              </w:rPr>
              <w:t>6</w:t>
            </w: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keepNext/>
              <w:spacing w:line="240" w:lineRule="auto"/>
              <w:ind w:firstLine="0"/>
              <w:jc w:val="center"/>
              <w:outlineLvl w:val="0"/>
              <w:rPr>
                <w:color w:val="000000"/>
                <w:sz w:val="18"/>
                <w:szCs w:val="18"/>
              </w:rPr>
            </w:pPr>
            <w:r w:rsidRPr="00550653">
              <w:rPr>
                <w:color w:val="000000"/>
                <w:sz w:val="18"/>
                <w:szCs w:val="18"/>
              </w:rPr>
              <w:t>7</w:t>
            </w:r>
          </w:p>
        </w:tc>
        <w:tc>
          <w:tcPr>
            <w:tcW w:w="1134" w:type="dxa"/>
            <w:tcBorders>
              <w:top w:val="single" w:color="auto" w:sz="4" w:space="0"/>
              <w:left w:val="nil"/>
              <w:bottom w:val="single" w:color="auto" w:sz="4" w:space="0"/>
              <w:right w:val="single" w:color="auto" w:sz="4" w:space="0"/>
            </w:tcBorders>
          </w:tcPr>
          <w:p w:rsidRPr="00550653" w:rsidR="00555045" w:rsidP="00555045" w:rsidRDefault="00555045">
            <w:pPr>
              <w:keepNext/>
              <w:spacing w:line="240" w:lineRule="auto"/>
              <w:ind w:firstLine="0"/>
              <w:jc w:val="center"/>
              <w:outlineLvl w:val="0"/>
              <w:rPr>
                <w:color w:val="000000"/>
                <w:sz w:val="18"/>
                <w:szCs w:val="18"/>
              </w:rPr>
            </w:pPr>
            <w:r w:rsidRPr="00550653">
              <w:rPr>
                <w:color w:val="000000"/>
                <w:sz w:val="18"/>
                <w:szCs w:val="18"/>
              </w:rPr>
              <w:t>8</w:t>
            </w:r>
          </w:p>
        </w:tc>
        <w:tc>
          <w:tcPr>
            <w:tcW w:w="1134" w:type="dxa"/>
            <w:tcBorders>
              <w:top w:val="single" w:color="auto" w:sz="4" w:space="0"/>
              <w:left w:val="nil"/>
              <w:bottom w:val="single" w:color="auto" w:sz="4" w:space="0"/>
              <w:right w:val="single" w:color="auto" w:sz="4" w:space="0"/>
            </w:tcBorders>
          </w:tcPr>
          <w:p w:rsidRPr="00550653" w:rsidR="00555045" w:rsidP="00555045" w:rsidRDefault="00555045">
            <w:pPr>
              <w:keepNext/>
              <w:spacing w:line="240" w:lineRule="auto"/>
              <w:ind w:firstLine="0"/>
              <w:jc w:val="center"/>
              <w:outlineLvl w:val="0"/>
              <w:rPr>
                <w:color w:val="000000"/>
                <w:sz w:val="18"/>
                <w:szCs w:val="18"/>
              </w:rPr>
            </w:pPr>
            <w:r w:rsidRPr="00550653">
              <w:rPr>
                <w:color w:val="000000"/>
                <w:sz w:val="18"/>
                <w:szCs w:val="18"/>
              </w:rPr>
              <w:t>9</w:t>
            </w:r>
          </w:p>
        </w:tc>
      </w:tr>
      <w:tr w:rsidRPr="00550653" w:rsidR="00555045" w:rsidTr="00555045">
        <w:trPr>
          <w:trHeight w:val="70"/>
        </w:trPr>
        <w:tc>
          <w:tcPr>
            <w:tcW w:w="561" w:type="dxa"/>
            <w:vMerge w:val="restart"/>
            <w:tcBorders>
              <w:top w:val="single" w:color="auto" w:sz="4" w:space="0"/>
              <w:left w:val="single" w:color="auto" w:sz="4" w:space="0"/>
              <w:right w:val="single" w:color="auto" w:sz="4" w:space="0"/>
            </w:tcBorders>
            <w:vAlign w:val="center"/>
          </w:tcPr>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Pr="00550653" w:rsidR="00555045" w:rsidP="00555045" w:rsidRDefault="00555045">
            <w:pPr>
              <w:spacing w:line="240" w:lineRule="auto"/>
              <w:ind w:firstLine="0"/>
              <w:jc w:val="center"/>
              <w:rPr>
                <w:color w:val="000000"/>
                <w:sz w:val="18"/>
                <w:szCs w:val="18"/>
              </w:rPr>
            </w:pPr>
            <w:r w:rsidRPr="00550653">
              <w:rPr>
                <w:color w:val="000000"/>
                <w:sz w:val="18"/>
                <w:szCs w:val="18"/>
              </w:rPr>
              <w:t>1</w:t>
            </w:r>
          </w:p>
        </w:tc>
        <w:tc>
          <w:tcPr>
            <w:tcW w:w="1424" w:type="dxa"/>
            <w:vMerge w:val="restart"/>
            <w:tcBorders>
              <w:top w:val="single" w:color="auto" w:sz="4" w:space="0"/>
              <w:left w:val="single" w:color="auto" w:sz="4" w:space="0"/>
              <w:right w:val="single" w:color="auto" w:sz="4" w:space="0"/>
            </w:tcBorders>
            <w:vAlign w:val="center"/>
          </w:tcPr>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r w:rsidRPr="00550653">
              <w:rPr>
                <w:color w:val="000000"/>
                <w:sz w:val="18"/>
                <w:szCs w:val="18"/>
              </w:rPr>
              <w:t>Автомобиль</w:t>
            </w:r>
            <w:r>
              <w:rPr>
                <w:color w:val="000000"/>
                <w:sz w:val="18"/>
                <w:szCs w:val="18"/>
              </w:rPr>
              <w:t xml:space="preserve"> с полным приводом</w:t>
            </w:r>
          </w:p>
          <w:p w:rsidRPr="00550653" w:rsidR="00555045" w:rsidP="00555045" w:rsidRDefault="00555045">
            <w:pPr>
              <w:spacing w:line="240" w:lineRule="auto"/>
              <w:ind w:firstLine="0"/>
              <w:jc w:val="center"/>
              <w:rPr>
                <w:color w:val="000000"/>
                <w:sz w:val="18"/>
                <w:szCs w:val="18"/>
              </w:rPr>
            </w:pPr>
            <w:r w:rsidRPr="00CC3728">
              <w:rPr>
                <w:color w:val="000000"/>
                <w:sz w:val="18"/>
                <w:szCs w:val="18"/>
              </w:rPr>
              <w:t>УАЗ 390995</w:t>
            </w: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Pr>
                <w:color w:val="000000"/>
                <w:sz w:val="18"/>
                <w:szCs w:val="18"/>
              </w:rPr>
              <w:t>Категория ТС</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В</w:t>
            </w: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val="restart"/>
            <w:tcBorders>
              <w:top w:val="nil"/>
              <w:left w:val="nil"/>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Штука</w:t>
            </w:r>
          </w:p>
        </w:tc>
        <w:tc>
          <w:tcPr>
            <w:tcW w:w="1134" w:type="dxa"/>
            <w:vMerge w:val="restart"/>
            <w:tcBorders>
              <w:top w:val="nil"/>
              <w:left w:val="nil"/>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1</w:t>
            </w:r>
          </w:p>
        </w:tc>
      </w:tr>
      <w:tr w:rsidRPr="00550653" w:rsidR="00555045" w:rsidTr="00555045">
        <w:trPr>
          <w:trHeight w:val="70"/>
        </w:trPr>
        <w:tc>
          <w:tcPr>
            <w:tcW w:w="561" w:type="dxa"/>
            <w:vMerge/>
            <w:tcBorders>
              <w:top w:val="single" w:color="auto" w:sz="4" w:space="0"/>
              <w:left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424" w:type="dxa"/>
            <w:vMerge/>
            <w:tcBorders>
              <w:top w:val="single" w:color="auto" w:sz="4" w:space="0"/>
              <w:left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Количество посадочных мест</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Штука</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7</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top w:val="nil"/>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top w:val="nil"/>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7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Габаритная длина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4390</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7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 xml:space="preserve">Габаритная ширина </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1940</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75"/>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 xml:space="preserve">Габаритная высота </w:t>
            </w:r>
            <w:r w:rsidRPr="00A16369">
              <w:rPr>
                <w:sz w:val="18"/>
                <w:szCs w:val="18"/>
              </w:rPr>
              <w:t xml:space="preserve">без </w:t>
            </w:r>
            <w:proofErr w:type="spellStart"/>
            <w:r w:rsidRPr="00A16369">
              <w:rPr>
                <w:sz w:val="18"/>
                <w:szCs w:val="18"/>
              </w:rPr>
              <w:t>рейлингов</w:t>
            </w:r>
            <w:proofErr w:type="spellEnd"/>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2064</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Колесная база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2300</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Дорожный просвет</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205</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Объем багажника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л</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1200</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Год выпуска</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r>
              <w:rPr>
                <w:color w:val="000000"/>
                <w:sz w:val="18"/>
                <w:szCs w:val="18"/>
              </w:rPr>
              <w:t>год</w:t>
            </w: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2021</w:t>
            </w: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Емкость топливного бака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л</w:t>
            </w: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77</w:t>
            </w: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Тип двигателя</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Бензин</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top w:val="single" w:color="auto" w:sz="4" w:space="0"/>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top w:val="single" w:color="auto" w:sz="4" w:space="0"/>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Pr>
                <w:color w:val="000000"/>
                <w:sz w:val="18"/>
                <w:szCs w:val="18"/>
              </w:rPr>
              <w:t>О</w:t>
            </w:r>
            <w:r w:rsidRPr="00550653">
              <w:rPr>
                <w:color w:val="000000"/>
                <w:sz w:val="18"/>
                <w:szCs w:val="18"/>
              </w:rPr>
              <w:t>бъем двигателя</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roofErr w:type="gramStart"/>
            <w:r w:rsidRPr="00550653">
              <w:rPr>
                <w:color w:val="000000"/>
                <w:sz w:val="18"/>
                <w:szCs w:val="18"/>
              </w:rPr>
              <w:t>см</w:t>
            </w:r>
            <w:proofErr w:type="gramEnd"/>
            <w:r w:rsidRPr="00550653">
              <w:rPr>
                <w:color w:val="000000"/>
                <w:sz w:val="18"/>
                <w:szCs w:val="18"/>
              </w:rPr>
              <w:t>³</w:t>
            </w: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2693</w:t>
            </w: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 xml:space="preserve">Максимальная мощность двигателя </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roofErr w:type="spellStart"/>
            <w:r w:rsidRPr="00550653">
              <w:rPr>
                <w:color w:val="000000"/>
                <w:sz w:val="18"/>
                <w:szCs w:val="18"/>
              </w:rPr>
              <w:t>л.с</w:t>
            </w:r>
            <w:proofErr w:type="spellEnd"/>
            <w:r w:rsidRPr="00550653">
              <w:rPr>
                <w:color w:val="000000"/>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112</w:t>
            </w: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Тип привода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Полный</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Pr>
                <w:color w:val="000000"/>
                <w:sz w:val="18"/>
                <w:szCs w:val="18"/>
              </w:rPr>
              <w:t>Запасное колесо</w:t>
            </w:r>
          </w:p>
        </w:tc>
        <w:tc>
          <w:tcPr>
            <w:tcW w:w="1276"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Наличие</w:t>
            </w:r>
          </w:p>
        </w:tc>
        <w:tc>
          <w:tcPr>
            <w:tcW w:w="2126"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b/>
                <w:color w:val="00000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b/>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sidRPr="00550653">
              <w:rPr>
                <w:color w:val="000000"/>
                <w:sz w:val="20"/>
                <w:szCs w:val="20"/>
              </w:rPr>
              <w:t>Устройство вызова экстренных оперативных служб Эра-</w:t>
            </w:r>
            <w:proofErr w:type="spellStart"/>
            <w:r w:rsidRPr="00550653">
              <w:rPr>
                <w:color w:val="000000"/>
                <w:sz w:val="20"/>
                <w:szCs w:val="20"/>
              </w:rPr>
              <w:t>Глонасс</w:t>
            </w:r>
            <w:proofErr w:type="spellEnd"/>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sidRPr="00550653">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Pr>
                <w:color w:val="000000"/>
                <w:sz w:val="20"/>
                <w:szCs w:val="20"/>
              </w:rPr>
              <w:t>Усилитель рулевого управления</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sidRPr="00550653">
              <w:rPr>
                <w:color w:val="000000"/>
                <w:sz w:val="20"/>
                <w:szCs w:val="20"/>
              </w:rPr>
              <w:t>Обивка сидений тканью</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sidRPr="00550653">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70"/>
        </w:trPr>
        <w:tc>
          <w:tcPr>
            <w:tcW w:w="561" w:type="dxa"/>
            <w:vMerge w:val="restart"/>
            <w:tcBorders>
              <w:top w:val="single" w:color="auto" w:sz="4" w:space="0"/>
              <w:left w:val="single" w:color="auto" w:sz="4" w:space="0"/>
              <w:right w:val="single" w:color="auto" w:sz="4" w:space="0"/>
            </w:tcBorders>
            <w:vAlign w:val="center"/>
          </w:tcPr>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Pr="00550653" w:rsidR="00555045" w:rsidP="00555045" w:rsidRDefault="00555045">
            <w:pPr>
              <w:spacing w:line="240" w:lineRule="auto"/>
              <w:ind w:firstLine="0"/>
              <w:jc w:val="center"/>
              <w:rPr>
                <w:color w:val="000000"/>
                <w:sz w:val="18"/>
                <w:szCs w:val="18"/>
              </w:rPr>
            </w:pPr>
            <w:r>
              <w:rPr>
                <w:color w:val="000000"/>
                <w:sz w:val="18"/>
                <w:szCs w:val="18"/>
              </w:rPr>
              <w:t>2</w:t>
            </w:r>
          </w:p>
        </w:tc>
        <w:tc>
          <w:tcPr>
            <w:tcW w:w="1424" w:type="dxa"/>
            <w:vMerge w:val="restart"/>
            <w:tcBorders>
              <w:top w:val="single" w:color="auto" w:sz="4" w:space="0"/>
              <w:left w:val="single" w:color="auto" w:sz="4" w:space="0"/>
              <w:right w:val="single" w:color="auto" w:sz="4" w:space="0"/>
            </w:tcBorders>
            <w:vAlign w:val="center"/>
          </w:tcPr>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r w:rsidRPr="00550653">
              <w:rPr>
                <w:color w:val="000000"/>
                <w:sz w:val="18"/>
                <w:szCs w:val="18"/>
              </w:rPr>
              <w:t>Автомобиль</w:t>
            </w:r>
            <w:r>
              <w:rPr>
                <w:color w:val="000000"/>
                <w:sz w:val="18"/>
                <w:szCs w:val="18"/>
              </w:rPr>
              <w:t xml:space="preserve"> с передним приводом</w:t>
            </w:r>
          </w:p>
          <w:p w:rsidRPr="00550653" w:rsidR="00555045" w:rsidP="00555045" w:rsidRDefault="00555045">
            <w:pPr>
              <w:spacing w:line="240" w:lineRule="auto"/>
              <w:ind w:firstLine="0"/>
              <w:jc w:val="center"/>
              <w:rPr>
                <w:color w:val="000000"/>
                <w:sz w:val="18"/>
                <w:szCs w:val="18"/>
              </w:rPr>
            </w:pPr>
            <w:r w:rsidRPr="00CC3728">
              <w:rPr>
                <w:color w:val="000000"/>
                <w:sz w:val="18"/>
                <w:szCs w:val="18"/>
              </w:rPr>
              <w:t>LADA GRANTA</w:t>
            </w: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Pr>
                <w:color w:val="000000"/>
                <w:sz w:val="18"/>
                <w:szCs w:val="18"/>
              </w:rPr>
              <w:lastRenderedPageBreak/>
              <w:t>Категория ТС</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В</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val="restart"/>
            <w:tcBorders>
              <w:top w:val="single" w:color="auto" w:sz="4" w:space="0"/>
              <w:left w:val="nil"/>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Штука</w:t>
            </w:r>
          </w:p>
        </w:tc>
        <w:tc>
          <w:tcPr>
            <w:tcW w:w="1134" w:type="dxa"/>
            <w:vMerge w:val="restart"/>
            <w:tcBorders>
              <w:top w:val="single" w:color="auto" w:sz="4" w:space="0"/>
              <w:left w:val="nil"/>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1</w:t>
            </w:r>
          </w:p>
        </w:tc>
      </w:tr>
      <w:tr w:rsidRPr="00550653" w:rsidR="00555045" w:rsidTr="00555045">
        <w:trPr>
          <w:trHeight w:val="70"/>
        </w:trPr>
        <w:tc>
          <w:tcPr>
            <w:tcW w:w="561" w:type="dxa"/>
            <w:vMerge/>
            <w:tcBorders>
              <w:top w:val="single" w:color="auto" w:sz="4" w:space="0"/>
              <w:left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424" w:type="dxa"/>
            <w:vMerge/>
            <w:tcBorders>
              <w:top w:val="single" w:color="auto" w:sz="4" w:space="0"/>
              <w:left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Количество посадочных мест</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Штука</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5</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top w:val="nil"/>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top w:val="nil"/>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7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Габаритная длина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4250</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7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 xml:space="preserve">Габаритная ширина </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1700</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75"/>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 xml:space="preserve">Габаритная высота </w:t>
            </w:r>
            <w:r w:rsidRPr="00A16369">
              <w:rPr>
                <w:sz w:val="18"/>
                <w:szCs w:val="18"/>
              </w:rPr>
              <w:t xml:space="preserve">без </w:t>
            </w:r>
            <w:proofErr w:type="spellStart"/>
            <w:r w:rsidRPr="00A16369">
              <w:rPr>
                <w:sz w:val="18"/>
                <w:szCs w:val="18"/>
              </w:rPr>
              <w:t>рейлингов</w:t>
            </w:r>
            <w:proofErr w:type="spellEnd"/>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1500</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Колесная база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2476</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Дорожный просвет</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180</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Объем багажника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л</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 xml:space="preserve"> 440</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Год выпуска</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r>
              <w:rPr>
                <w:color w:val="000000"/>
                <w:sz w:val="18"/>
                <w:szCs w:val="18"/>
              </w:rPr>
              <w:t>год</w:t>
            </w: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2020</w:t>
            </w: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Емкость топливного бака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л</w:t>
            </w: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50</w:t>
            </w: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Тип двигателя</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Бензин</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top w:val="single" w:color="auto" w:sz="4" w:space="0"/>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top w:val="single" w:color="auto" w:sz="4" w:space="0"/>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Pr>
                <w:color w:val="000000"/>
                <w:sz w:val="18"/>
                <w:szCs w:val="18"/>
              </w:rPr>
              <w:t>О</w:t>
            </w:r>
            <w:r w:rsidRPr="00550653">
              <w:rPr>
                <w:color w:val="000000"/>
                <w:sz w:val="18"/>
                <w:szCs w:val="18"/>
              </w:rPr>
              <w:t>бъем двигателя</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roofErr w:type="gramStart"/>
            <w:r w:rsidRPr="00550653">
              <w:rPr>
                <w:color w:val="000000"/>
                <w:sz w:val="18"/>
                <w:szCs w:val="18"/>
              </w:rPr>
              <w:t>см</w:t>
            </w:r>
            <w:proofErr w:type="gramEnd"/>
            <w:r w:rsidRPr="00550653">
              <w:rPr>
                <w:color w:val="000000"/>
                <w:sz w:val="18"/>
                <w:szCs w:val="18"/>
              </w:rPr>
              <w:t>³</w:t>
            </w: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1596</w:t>
            </w: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 xml:space="preserve">Максимальная мощность двигателя </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roofErr w:type="spellStart"/>
            <w:r w:rsidRPr="00550653">
              <w:rPr>
                <w:color w:val="000000"/>
                <w:sz w:val="18"/>
                <w:szCs w:val="18"/>
              </w:rPr>
              <w:t>л.с</w:t>
            </w:r>
            <w:proofErr w:type="spellEnd"/>
            <w:r w:rsidRPr="00550653">
              <w:rPr>
                <w:color w:val="000000"/>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87</w:t>
            </w: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Тип привода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Передний</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Pr>
                <w:color w:val="000000"/>
                <w:sz w:val="18"/>
                <w:szCs w:val="18"/>
              </w:rPr>
              <w:t>Запасное колесо</w:t>
            </w:r>
          </w:p>
        </w:tc>
        <w:tc>
          <w:tcPr>
            <w:tcW w:w="1276"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Наличие</w:t>
            </w:r>
          </w:p>
        </w:tc>
        <w:tc>
          <w:tcPr>
            <w:tcW w:w="2126"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b/>
                <w:color w:val="00000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b/>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sidRPr="00550653">
              <w:rPr>
                <w:color w:val="000000"/>
                <w:sz w:val="20"/>
                <w:szCs w:val="20"/>
              </w:rPr>
              <w:t>Устройство вызова экстренных оперативных служб Эра-</w:t>
            </w:r>
            <w:proofErr w:type="spellStart"/>
            <w:r w:rsidRPr="00550653">
              <w:rPr>
                <w:color w:val="000000"/>
                <w:sz w:val="20"/>
                <w:szCs w:val="20"/>
              </w:rPr>
              <w:t>Глонасс</w:t>
            </w:r>
            <w:proofErr w:type="spellEnd"/>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sidRPr="00550653">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Pr>
                <w:color w:val="000000"/>
                <w:sz w:val="20"/>
                <w:szCs w:val="20"/>
              </w:rPr>
              <w:t>Усилитель рулевого управления</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363"/>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sidRPr="00550653">
              <w:rPr>
                <w:color w:val="000000"/>
                <w:sz w:val="20"/>
                <w:szCs w:val="20"/>
              </w:rPr>
              <w:t>Маршрутный компьютер</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sidRPr="00550653">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sidRPr="00550653">
              <w:rPr>
                <w:color w:val="000000"/>
                <w:sz w:val="20"/>
                <w:szCs w:val="20"/>
              </w:rPr>
              <w:t xml:space="preserve">Разъемы </w:t>
            </w:r>
            <w:r w:rsidRPr="00550653">
              <w:rPr>
                <w:color w:val="000000"/>
                <w:sz w:val="20"/>
                <w:szCs w:val="20"/>
                <w:lang w:val="en-US"/>
              </w:rPr>
              <w:t>USB</w:t>
            </w:r>
            <w:r w:rsidRPr="00550653">
              <w:rPr>
                <w:color w:val="000000"/>
                <w:sz w:val="20"/>
                <w:szCs w:val="20"/>
              </w:rPr>
              <w:t xml:space="preserve"> и </w:t>
            </w:r>
            <w:r w:rsidRPr="00550653">
              <w:rPr>
                <w:color w:val="000000"/>
                <w:sz w:val="20"/>
                <w:szCs w:val="20"/>
                <w:lang w:val="en-US"/>
              </w:rPr>
              <w:t>AUX</w:t>
            </w:r>
            <w:r w:rsidRPr="00550653">
              <w:rPr>
                <w:color w:val="000000"/>
                <w:sz w:val="20"/>
                <w:szCs w:val="20"/>
              </w:rPr>
              <w:t xml:space="preserve"> для подключения внешних устройств</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sidRPr="00550653">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single" w:color="auto" w:sz="4" w:space="0"/>
              <w:right w:val="single" w:color="auto" w:sz="4" w:space="0"/>
            </w:tcBorders>
          </w:tcPr>
          <w:p w:rsidRPr="00550653" w:rsidR="00555045" w:rsidP="00555045" w:rsidRDefault="00555045">
            <w:pPr>
              <w:spacing w:line="240" w:lineRule="auto"/>
              <w:ind w:firstLine="0"/>
              <w:rPr>
                <w:b/>
                <w:color w:val="000000"/>
                <w:sz w:val="18"/>
                <w:szCs w:val="18"/>
              </w:rPr>
            </w:pPr>
          </w:p>
        </w:tc>
        <w:tc>
          <w:tcPr>
            <w:tcW w:w="1134" w:type="dxa"/>
            <w:vMerge/>
            <w:tcBorders>
              <w:left w:val="single" w:color="auto" w:sz="4" w:space="0"/>
              <w:right w:val="single" w:color="auto" w:sz="4" w:space="0"/>
            </w:tcBorders>
          </w:tcPr>
          <w:p w:rsidRPr="00550653" w:rsidR="00555045" w:rsidP="00555045" w:rsidRDefault="00555045">
            <w:pPr>
              <w:spacing w:line="240" w:lineRule="auto"/>
              <w:ind w:firstLine="0"/>
              <w:rPr>
                <w:b/>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sidRPr="00550653">
              <w:rPr>
                <w:color w:val="000000"/>
                <w:sz w:val="20"/>
                <w:szCs w:val="20"/>
              </w:rPr>
              <w:t>Обивка сидений тканью</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sidRPr="00550653">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sidRPr="00550653">
              <w:rPr>
                <w:color w:val="000000"/>
                <w:sz w:val="20"/>
                <w:szCs w:val="20"/>
              </w:rPr>
              <w:t>Кондиционер</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sidRPr="00550653">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70"/>
        </w:trPr>
        <w:tc>
          <w:tcPr>
            <w:tcW w:w="561" w:type="dxa"/>
            <w:vMerge w:val="restart"/>
            <w:tcBorders>
              <w:top w:val="single" w:color="auto" w:sz="4" w:space="0"/>
              <w:left w:val="single" w:color="auto" w:sz="4" w:space="0"/>
              <w:right w:val="single" w:color="auto" w:sz="4" w:space="0"/>
            </w:tcBorders>
            <w:vAlign w:val="center"/>
          </w:tcPr>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Pr="00550653" w:rsidR="00555045" w:rsidP="00555045" w:rsidRDefault="00555045">
            <w:pPr>
              <w:spacing w:line="240" w:lineRule="auto"/>
              <w:ind w:firstLine="0"/>
              <w:jc w:val="center"/>
              <w:rPr>
                <w:color w:val="000000"/>
                <w:sz w:val="18"/>
                <w:szCs w:val="18"/>
              </w:rPr>
            </w:pPr>
            <w:r>
              <w:rPr>
                <w:color w:val="000000"/>
                <w:sz w:val="18"/>
                <w:szCs w:val="18"/>
              </w:rPr>
              <w:t>3</w:t>
            </w:r>
          </w:p>
        </w:tc>
        <w:tc>
          <w:tcPr>
            <w:tcW w:w="1424" w:type="dxa"/>
            <w:vMerge w:val="restart"/>
            <w:tcBorders>
              <w:top w:val="single" w:color="auto" w:sz="4" w:space="0"/>
              <w:left w:val="single" w:color="auto" w:sz="4" w:space="0"/>
              <w:right w:val="single" w:color="auto" w:sz="4" w:space="0"/>
            </w:tcBorders>
            <w:vAlign w:val="center"/>
          </w:tcPr>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p>
          <w:p w:rsidR="00555045" w:rsidP="00555045" w:rsidRDefault="00555045">
            <w:pPr>
              <w:spacing w:line="240" w:lineRule="auto"/>
              <w:ind w:firstLine="0"/>
              <w:jc w:val="center"/>
              <w:rPr>
                <w:color w:val="000000"/>
                <w:sz w:val="18"/>
                <w:szCs w:val="18"/>
              </w:rPr>
            </w:pPr>
            <w:r w:rsidRPr="00550653">
              <w:rPr>
                <w:color w:val="000000"/>
                <w:sz w:val="18"/>
                <w:szCs w:val="18"/>
              </w:rPr>
              <w:t>Автомобиль</w:t>
            </w:r>
            <w:r>
              <w:rPr>
                <w:color w:val="000000"/>
                <w:sz w:val="18"/>
                <w:szCs w:val="18"/>
              </w:rPr>
              <w:t xml:space="preserve"> типа универсал с передним приводом</w:t>
            </w:r>
          </w:p>
          <w:p w:rsidRPr="00550653" w:rsidR="00555045" w:rsidP="00555045" w:rsidRDefault="00555045">
            <w:pPr>
              <w:spacing w:line="240" w:lineRule="auto"/>
              <w:ind w:firstLine="0"/>
              <w:jc w:val="center"/>
              <w:rPr>
                <w:color w:val="000000"/>
                <w:sz w:val="18"/>
                <w:szCs w:val="18"/>
              </w:rPr>
            </w:pPr>
            <w:r w:rsidRPr="00CC3728">
              <w:rPr>
                <w:color w:val="000000"/>
                <w:sz w:val="18"/>
                <w:szCs w:val="18"/>
              </w:rPr>
              <w:t>LADA VESTA</w:t>
            </w: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bookmarkStart w:name="RANGE!A11" w:id="3"/>
            <w:r w:rsidRPr="00550653">
              <w:rPr>
                <w:color w:val="000000"/>
                <w:sz w:val="18"/>
                <w:szCs w:val="18"/>
              </w:rPr>
              <w:t>Тип кузова</w:t>
            </w:r>
            <w:bookmarkEnd w:id="3"/>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Универсал</w:t>
            </w: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val="restart"/>
            <w:tcBorders>
              <w:top w:val="nil"/>
              <w:left w:val="nil"/>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Штука</w:t>
            </w:r>
          </w:p>
        </w:tc>
        <w:tc>
          <w:tcPr>
            <w:tcW w:w="1134" w:type="dxa"/>
            <w:vMerge w:val="restart"/>
            <w:tcBorders>
              <w:top w:val="nil"/>
              <w:left w:val="nil"/>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1</w:t>
            </w:r>
          </w:p>
        </w:tc>
      </w:tr>
      <w:tr w:rsidRPr="00550653" w:rsidR="00555045" w:rsidTr="00555045">
        <w:trPr>
          <w:trHeight w:val="70"/>
        </w:trPr>
        <w:tc>
          <w:tcPr>
            <w:tcW w:w="561" w:type="dxa"/>
            <w:vMerge/>
            <w:tcBorders>
              <w:top w:val="single" w:color="auto" w:sz="4" w:space="0"/>
              <w:left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424" w:type="dxa"/>
            <w:vMerge/>
            <w:tcBorders>
              <w:top w:val="single" w:color="auto" w:sz="4" w:space="0"/>
              <w:left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Pr>
                <w:color w:val="000000"/>
                <w:sz w:val="18"/>
                <w:szCs w:val="18"/>
              </w:rPr>
              <w:t>Категория ТС</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В</w:t>
            </w: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top w:val="nil"/>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top w:val="nil"/>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7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Количество посадочных мест</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Штука</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5</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7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Габаритная длина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4290</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75"/>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 xml:space="preserve">Габаритная ширина </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1764</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 xml:space="preserve">Габаритная высота </w:t>
            </w:r>
            <w:r w:rsidRPr="00A16369">
              <w:rPr>
                <w:sz w:val="18"/>
                <w:szCs w:val="18"/>
              </w:rPr>
              <w:t xml:space="preserve">без </w:t>
            </w:r>
            <w:proofErr w:type="spellStart"/>
            <w:r w:rsidRPr="00A16369">
              <w:rPr>
                <w:sz w:val="18"/>
                <w:szCs w:val="18"/>
              </w:rPr>
              <w:t>рейлингов</w:t>
            </w:r>
            <w:proofErr w:type="spellEnd"/>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1508</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Колесная база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2635</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Дорожный просвет</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мм</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200</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Объем багажника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л</w:t>
            </w:r>
          </w:p>
        </w:tc>
        <w:tc>
          <w:tcPr>
            <w:tcW w:w="2267" w:type="dxa"/>
            <w:tcBorders>
              <w:top w:val="nil"/>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480</w:t>
            </w:r>
          </w:p>
        </w:tc>
        <w:tc>
          <w:tcPr>
            <w:tcW w:w="1559" w:type="dxa"/>
            <w:tcBorders>
              <w:top w:val="nil"/>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Год выпуска</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r>
              <w:rPr>
                <w:color w:val="000000"/>
                <w:sz w:val="18"/>
                <w:szCs w:val="18"/>
              </w:rPr>
              <w:t>год</w:t>
            </w: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2021</w:t>
            </w: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Емкость топливного бака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л</w:t>
            </w: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55</w:t>
            </w: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top w:val="single" w:color="auto" w:sz="4" w:space="0"/>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top w:val="single" w:color="auto" w:sz="4" w:space="0"/>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vMerge/>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Тип двигателя</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sidRPr="00550653">
              <w:rPr>
                <w:color w:val="000000"/>
                <w:sz w:val="18"/>
                <w:szCs w:val="18"/>
              </w:rPr>
              <w:t>Бензин</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Pr>
                <w:color w:val="000000"/>
                <w:sz w:val="18"/>
                <w:szCs w:val="18"/>
              </w:rPr>
              <w:t>О</w:t>
            </w:r>
            <w:r w:rsidRPr="00550653">
              <w:rPr>
                <w:color w:val="000000"/>
                <w:sz w:val="18"/>
                <w:szCs w:val="18"/>
              </w:rPr>
              <w:t>бъем двигателя</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roofErr w:type="gramStart"/>
            <w:r w:rsidRPr="00550653">
              <w:rPr>
                <w:color w:val="000000"/>
                <w:sz w:val="18"/>
                <w:szCs w:val="18"/>
              </w:rPr>
              <w:t>см</w:t>
            </w:r>
            <w:proofErr w:type="gramEnd"/>
            <w:r w:rsidRPr="00550653">
              <w:rPr>
                <w:color w:val="000000"/>
                <w:sz w:val="18"/>
                <w:szCs w:val="18"/>
              </w:rPr>
              <w:t>³</w:t>
            </w: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1598</w:t>
            </w: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vMerge/>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 xml:space="preserve">Максимальная мощность двигателя </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roofErr w:type="spellStart"/>
            <w:r w:rsidRPr="00550653">
              <w:rPr>
                <w:color w:val="000000"/>
                <w:sz w:val="18"/>
                <w:szCs w:val="18"/>
              </w:rPr>
              <w:t>л.с</w:t>
            </w:r>
            <w:proofErr w:type="spellEnd"/>
            <w:r w:rsidRPr="00550653">
              <w:rPr>
                <w:color w:val="000000"/>
                <w:sz w:val="18"/>
                <w:szCs w:val="18"/>
              </w:rPr>
              <w:t xml:space="preserve">.  </w:t>
            </w: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112,8</w:t>
            </w: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sidRPr="00550653">
              <w:rPr>
                <w:color w:val="000000"/>
                <w:sz w:val="18"/>
                <w:szCs w:val="18"/>
              </w:rPr>
              <w:t>Тип привода</w:t>
            </w:r>
          </w:p>
        </w:tc>
        <w:tc>
          <w:tcPr>
            <w:tcW w:w="127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Передний</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r>
              <w:rPr>
                <w:color w:val="000000"/>
                <w:sz w:val="18"/>
                <w:szCs w:val="18"/>
              </w:rPr>
              <w:t>Запасное колесо</w:t>
            </w:r>
          </w:p>
        </w:tc>
        <w:tc>
          <w:tcPr>
            <w:tcW w:w="1276"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2267"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r>
              <w:rPr>
                <w:color w:val="000000"/>
                <w:sz w:val="18"/>
                <w:szCs w:val="18"/>
              </w:rPr>
              <w:t>Наличие</w:t>
            </w:r>
          </w:p>
        </w:tc>
        <w:tc>
          <w:tcPr>
            <w:tcW w:w="2126"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b/>
                <w:color w:val="000000"/>
                <w:sz w:val="18"/>
                <w:szCs w:val="18"/>
              </w:rPr>
            </w:pPr>
          </w:p>
        </w:tc>
        <w:tc>
          <w:tcPr>
            <w:tcW w:w="1559" w:type="dxa"/>
            <w:tcBorders>
              <w:top w:val="single" w:color="auto" w:sz="4" w:space="0"/>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b/>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sidRPr="00550653">
              <w:rPr>
                <w:color w:val="000000"/>
                <w:sz w:val="20"/>
                <w:szCs w:val="20"/>
              </w:rPr>
              <w:t>Устройство вызова экстренных оперативных служб Эра-</w:t>
            </w:r>
            <w:proofErr w:type="spellStart"/>
            <w:r w:rsidRPr="00550653">
              <w:rPr>
                <w:color w:val="000000"/>
                <w:sz w:val="20"/>
                <w:szCs w:val="20"/>
              </w:rPr>
              <w:t>Глонасс</w:t>
            </w:r>
            <w:proofErr w:type="spellEnd"/>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225BF5" w:rsidR="00555045" w:rsidP="00555045" w:rsidRDefault="00555045">
            <w:pPr>
              <w:spacing w:line="240" w:lineRule="auto"/>
              <w:ind w:firstLine="0"/>
              <w:jc w:val="center"/>
              <w:rPr>
                <w:color w:val="000000"/>
                <w:sz w:val="18"/>
                <w:szCs w:val="18"/>
              </w:rPr>
            </w:pPr>
            <w:r w:rsidRPr="00225BF5">
              <w:rPr>
                <w:color w:val="000000"/>
                <w:sz w:val="18"/>
                <w:szCs w:val="18"/>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363"/>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Pr>
                <w:color w:val="000000"/>
                <w:sz w:val="20"/>
                <w:szCs w:val="20"/>
              </w:rPr>
              <w:t>Усилитель рулевого управления</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sidRPr="00550653">
              <w:rPr>
                <w:color w:val="000000"/>
                <w:sz w:val="20"/>
                <w:szCs w:val="20"/>
              </w:rPr>
              <w:t>Маршрутный компьютер</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sidRPr="00550653">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single" w:color="auto" w:sz="4" w:space="0"/>
              <w:right w:val="single" w:color="auto" w:sz="4" w:space="0"/>
            </w:tcBorders>
          </w:tcPr>
          <w:p w:rsidRPr="00550653" w:rsidR="00555045" w:rsidP="00555045" w:rsidRDefault="00555045">
            <w:pPr>
              <w:spacing w:line="240" w:lineRule="auto"/>
              <w:ind w:firstLine="0"/>
              <w:rPr>
                <w:b/>
                <w:color w:val="000000"/>
                <w:sz w:val="18"/>
                <w:szCs w:val="18"/>
              </w:rPr>
            </w:pPr>
          </w:p>
        </w:tc>
        <w:tc>
          <w:tcPr>
            <w:tcW w:w="1134" w:type="dxa"/>
            <w:vMerge/>
            <w:tcBorders>
              <w:left w:val="single" w:color="auto" w:sz="4" w:space="0"/>
              <w:right w:val="single" w:color="auto" w:sz="4" w:space="0"/>
            </w:tcBorders>
          </w:tcPr>
          <w:p w:rsidRPr="00550653" w:rsidR="00555045" w:rsidP="00555045" w:rsidRDefault="00555045">
            <w:pPr>
              <w:spacing w:line="240" w:lineRule="auto"/>
              <w:ind w:firstLine="0"/>
              <w:rPr>
                <w:b/>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sidRPr="00550653">
              <w:rPr>
                <w:color w:val="000000"/>
                <w:sz w:val="20"/>
                <w:szCs w:val="20"/>
              </w:rPr>
              <w:t xml:space="preserve">Разъемы </w:t>
            </w:r>
            <w:r w:rsidRPr="00550653">
              <w:rPr>
                <w:color w:val="000000"/>
                <w:sz w:val="20"/>
                <w:szCs w:val="20"/>
                <w:lang w:val="en-US"/>
              </w:rPr>
              <w:t>USB</w:t>
            </w:r>
            <w:r w:rsidRPr="00550653">
              <w:rPr>
                <w:color w:val="000000"/>
                <w:sz w:val="20"/>
                <w:szCs w:val="20"/>
              </w:rPr>
              <w:t xml:space="preserve"> и </w:t>
            </w:r>
            <w:r w:rsidRPr="00550653">
              <w:rPr>
                <w:color w:val="000000"/>
                <w:sz w:val="20"/>
                <w:szCs w:val="20"/>
                <w:lang w:val="en-US"/>
              </w:rPr>
              <w:t>AUX</w:t>
            </w:r>
            <w:r w:rsidRPr="00550653">
              <w:rPr>
                <w:color w:val="000000"/>
                <w:sz w:val="20"/>
                <w:szCs w:val="20"/>
              </w:rPr>
              <w:t xml:space="preserve"> для подключения внешних устройств</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sidRPr="00550653">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sidRPr="00550653">
              <w:rPr>
                <w:color w:val="000000"/>
                <w:sz w:val="20"/>
                <w:szCs w:val="20"/>
              </w:rPr>
              <w:t xml:space="preserve">Передние и задние </w:t>
            </w:r>
            <w:proofErr w:type="spellStart"/>
            <w:r w:rsidRPr="00550653">
              <w:rPr>
                <w:color w:val="000000"/>
                <w:sz w:val="20"/>
                <w:szCs w:val="20"/>
              </w:rPr>
              <w:t>электростеклоподъемники</w:t>
            </w:r>
            <w:proofErr w:type="spellEnd"/>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sidRPr="00550653">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sidRPr="00550653">
              <w:rPr>
                <w:color w:val="000000"/>
                <w:sz w:val="20"/>
                <w:szCs w:val="20"/>
              </w:rPr>
              <w:t>Обивка сидений тканью</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sidRPr="00550653">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right w:val="single" w:color="auto" w:sz="4" w:space="0"/>
            </w:tcBorders>
          </w:tcPr>
          <w:p w:rsidRPr="00550653" w:rsidR="00555045" w:rsidP="00555045" w:rsidRDefault="00555045">
            <w:pPr>
              <w:spacing w:line="240" w:lineRule="auto"/>
              <w:ind w:firstLine="0"/>
              <w:jc w:val="center"/>
              <w:rPr>
                <w:color w:val="000000"/>
                <w:sz w:val="18"/>
                <w:szCs w:val="18"/>
              </w:rPr>
            </w:pPr>
          </w:p>
        </w:tc>
      </w:tr>
      <w:tr w:rsidRPr="00550653" w:rsidR="00555045" w:rsidTr="00555045">
        <w:trPr>
          <w:trHeight w:val="280"/>
        </w:trPr>
        <w:tc>
          <w:tcPr>
            <w:tcW w:w="561" w:type="dxa"/>
            <w:tcBorders>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18"/>
                <w:szCs w:val="18"/>
              </w:rPr>
            </w:pPr>
          </w:p>
        </w:tc>
        <w:tc>
          <w:tcPr>
            <w:tcW w:w="1424" w:type="dxa"/>
            <w:tcBorders>
              <w:left w:val="single" w:color="auto" w:sz="4" w:space="0"/>
              <w:bottom w:val="single" w:color="auto" w:sz="4" w:space="0"/>
              <w:right w:val="single" w:color="auto" w:sz="4" w:space="0"/>
            </w:tcBorders>
            <w:vAlign w:val="center"/>
          </w:tcPr>
          <w:p w:rsidRPr="00550653" w:rsidR="00555045" w:rsidP="00555045" w:rsidRDefault="00555045">
            <w:pPr>
              <w:spacing w:line="240" w:lineRule="auto"/>
              <w:ind w:firstLine="0"/>
              <w:rPr>
                <w:color w:val="000000"/>
                <w:sz w:val="18"/>
                <w:szCs w:val="18"/>
              </w:rPr>
            </w:pPr>
          </w:p>
        </w:tc>
        <w:tc>
          <w:tcPr>
            <w:tcW w:w="4252"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rPr>
                <w:color w:val="000000"/>
                <w:sz w:val="20"/>
                <w:szCs w:val="20"/>
              </w:rPr>
            </w:pPr>
            <w:r w:rsidRPr="00550653">
              <w:rPr>
                <w:color w:val="000000"/>
                <w:sz w:val="20"/>
                <w:szCs w:val="20"/>
              </w:rPr>
              <w:t>Кондиционер</w:t>
            </w:r>
          </w:p>
        </w:tc>
        <w:tc>
          <w:tcPr>
            <w:tcW w:w="1276" w:type="dxa"/>
            <w:tcBorders>
              <w:top w:val="single" w:color="auto" w:sz="4" w:space="0"/>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p>
        </w:tc>
        <w:tc>
          <w:tcPr>
            <w:tcW w:w="2267" w:type="dxa"/>
            <w:tcBorders>
              <w:top w:val="single" w:color="auto" w:sz="4" w:space="0"/>
              <w:left w:val="single" w:color="auto" w:sz="4" w:space="0"/>
              <w:bottom w:val="single" w:color="auto" w:sz="4" w:space="0"/>
              <w:right w:val="single" w:color="auto" w:sz="4" w:space="0"/>
            </w:tcBorders>
          </w:tcPr>
          <w:p w:rsidRPr="00550653" w:rsidR="00555045" w:rsidP="00555045" w:rsidRDefault="00555045">
            <w:pPr>
              <w:spacing w:line="240" w:lineRule="auto"/>
              <w:ind w:firstLine="0"/>
              <w:jc w:val="center"/>
              <w:rPr>
                <w:color w:val="000000"/>
                <w:sz w:val="20"/>
                <w:szCs w:val="20"/>
              </w:rPr>
            </w:pPr>
            <w:r w:rsidRPr="00550653">
              <w:rPr>
                <w:color w:val="000000"/>
                <w:sz w:val="20"/>
                <w:szCs w:val="20"/>
              </w:rPr>
              <w:t>Наличие</w:t>
            </w:r>
          </w:p>
        </w:tc>
        <w:tc>
          <w:tcPr>
            <w:tcW w:w="2126"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559" w:type="dxa"/>
            <w:tcBorders>
              <w:top w:val="single" w:color="auto" w:sz="4" w:space="0"/>
              <w:left w:val="nil"/>
              <w:bottom w:val="single" w:color="auto" w:sz="4" w:space="0"/>
              <w:right w:val="single" w:color="auto" w:sz="4" w:space="0"/>
            </w:tcBorders>
            <w:vAlign w:val="center"/>
          </w:tcPr>
          <w:p w:rsidRPr="00550653" w:rsidR="00555045" w:rsidP="00555045" w:rsidRDefault="00555045">
            <w:pPr>
              <w:spacing w:line="240" w:lineRule="auto"/>
              <w:ind w:firstLine="0"/>
              <w:jc w:val="center"/>
              <w:rPr>
                <w:color w:val="000000"/>
                <w:sz w:val="18"/>
                <w:szCs w:val="18"/>
              </w:rPr>
            </w:pPr>
          </w:p>
        </w:tc>
        <w:tc>
          <w:tcPr>
            <w:tcW w:w="1134" w:type="dxa"/>
            <w:vMerge/>
            <w:tcBorders>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c>
          <w:tcPr>
            <w:tcW w:w="1134" w:type="dxa"/>
            <w:vMerge/>
            <w:tcBorders>
              <w:left w:val="nil"/>
              <w:bottom w:val="single" w:color="auto" w:sz="4" w:space="0"/>
              <w:right w:val="single" w:color="auto" w:sz="4" w:space="0"/>
            </w:tcBorders>
          </w:tcPr>
          <w:p w:rsidRPr="00550653" w:rsidR="00555045" w:rsidP="00555045" w:rsidRDefault="00555045">
            <w:pPr>
              <w:spacing w:line="240" w:lineRule="auto"/>
              <w:ind w:firstLine="0"/>
              <w:jc w:val="center"/>
              <w:rPr>
                <w:color w:val="000000"/>
                <w:sz w:val="18"/>
                <w:szCs w:val="18"/>
              </w:rPr>
            </w:pPr>
          </w:p>
        </w:tc>
      </w:tr>
    </w:tbl>
    <w:p w:rsidRPr="00F275AB" w:rsidR="00C2292D" w:rsidP="00555045" w:rsidRDefault="00555045">
      <w:pPr>
        <w:tabs>
          <w:tab w:val="left" w:pos="676"/>
          <w:tab w:val="left" w:pos="1440"/>
        </w:tabs>
        <w:suppressAutoHyphens/>
        <w:rPr>
          <w:rFonts w:eastAsia="Calibri"/>
          <w:sz w:val="24"/>
          <w:szCs w:val="24"/>
          <w:lang w:eastAsia="en-US"/>
        </w:rPr>
      </w:pPr>
      <w:r>
        <w:t>Страна изготовления товара Российская Федерация.</w:t>
      </w:r>
    </w:p>
    <w:sectPr w:rsidRPr="00F275AB" w:rsidR="00C2292D" w:rsidSect="0088202C">
      <w:footnotePr>
        <w:numRestart w:val="eachPage"/>
      </w:footnotePr>
      <w:pgSz w:w="16838" w:h="11906" w:orient="landscape"/>
      <w:pgMar w:top="568" w:right="568" w:bottom="851" w:left="1134" w:header="425" w:footer="164"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D8A" w:rsidRDefault="00D00D8A" w:rsidP="00EB0C33">
      <w:pPr>
        <w:spacing w:line="240" w:lineRule="auto"/>
      </w:pPr>
      <w:r>
        <w:separator/>
      </w:r>
    </w:p>
  </w:endnote>
  <w:endnote w:type="continuationSeparator" w:id="0">
    <w:p w:rsidR="00D00D8A" w:rsidRDefault="00D00D8A"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D8A" w:rsidRDefault="00D00D8A" w:rsidP="009D4D00">
      <w:pPr>
        <w:spacing w:line="240" w:lineRule="auto"/>
        <w:ind w:firstLine="0"/>
      </w:pPr>
      <w:r>
        <w:separator/>
      </w:r>
    </w:p>
  </w:footnote>
  <w:footnote w:type="continuationSeparator" w:id="0">
    <w:p w:rsidR="00D00D8A" w:rsidRDefault="00D00D8A" w:rsidP="009D4D00">
      <w:pPr>
        <w:spacing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17A" w:rsidRPr="00D76279" w:rsidRDefault="002D617A"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747A2A">
      <w:rPr>
        <w:noProof/>
        <w:sz w:val="20"/>
        <w:szCs w:val="20"/>
      </w:rPr>
      <w:t>3</w:t>
    </w:r>
    <w:r w:rsidRPr="00D76279">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6694AEDE"/>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1">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6">
    <w:nsid w:val="52BA7C52"/>
    <w:multiLevelType w:val="hybridMultilevel"/>
    <w:tmpl w:val="0B8668EA"/>
    <w:lvl w:ilvl="0" w:tplc="B0B0E0AE">
      <w:start w:val="1"/>
      <w:numFmt w:val="decimal"/>
      <w:lvlText w:val="%1."/>
      <w:lvlJc w:val="left"/>
      <w:pPr>
        <w:ind w:left="927" w:hanging="360"/>
      </w:pPr>
      <w:rPr>
        <w:rFonts w:hint="default"/>
        <w:b/>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52C4E16"/>
    <w:multiLevelType w:val="hybridMultilevel"/>
    <w:tmpl w:val="42C4D382"/>
    <w:lvl w:ilvl="0" w:tplc="B59812D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nsid w:val="57843910"/>
    <w:multiLevelType w:val="multilevel"/>
    <w:tmpl w:val="BF8C094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1">
    <w:nsid w:val="64804EA6"/>
    <w:multiLevelType w:val="multilevel"/>
    <w:tmpl w:val="F3489D4E"/>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4">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5">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7">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74F109E5"/>
    <w:multiLevelType w:val="multilevel"/>
    <w:tmpl w:val="B3762EE0"/>
    <w:lvl w:ilvl="0">
      <w:start w:val="1"/>
      <w:numFmt w:val="decimal"/>
      <w:lvlText w:val="%1."/>
      <w:lvlJc w:val="left"/>
      <w:pPr>
        <w:ind w:left="360" w:hanging="360"/>
      </w:pPr>
      <w:rPr>
        <w:b/>
        <w:i w:val="0"/>
      </w:rPr>
    </w:lvl>
    <w:lvl w:ilvl="1">
      <w:start w:val="1"/>
      <w:numFmt w:val="decimal"/>
      <w:lvlText w:val="%1.%2."/>
      <w:lvlJc w:val="left"/>
      <w:pPr>
        <w:ind w:left="1425" w:hanging="432"/>
      </w:pPr>
      <w:rPr>
        <w:b w:val="0"/>
        <w:i w:val="0"/>
        <w:strike w:val="0"/>
        <w:sz w:val="22"/>
        <w:szCs w:val="22"/>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FB10905"/>
    <w:multiLevelType w:val="multilevel"/>
    <w:tmpl w:val="827EB8A4"/>
    <w:lvl w:ilvl="0">
      <w:start w:val="11"/>
      <w:numFmt w:val="decimal"/>
      <w:lvlText w:val="%1."/>
      <w:lvlJc w:val="left"/>
      <w:pPr>
        <w:ind w:left="480" w:hanging="480"/>
      </w:pPr>
      <w:rPr>
        <w:rFonts w:hint="default"/>
      </w:rPr>
    </w:lvl>
    <w:lvl w:ilvl="1">
      <w:start w:val="5"/>
      <w:numFmt w:val="decimal"/>
      <w:lvlText w:val="%1.%2."/>
      <w:lvlJc w:val="left"/>
      <w:pPr>
        <w:ind w:left="1615"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27"/>
  </w:num>
  <w:num w:numId="3">
    <w:abstractNumId w:val="5"/>
  </w:num>
  <w:num w:numId="4">
    <w:abstractNumId w:val="4"/>
  </w:num>
  <w:num w:numId="5">
    <w:abstractNumId w:val="25"/>
  </w:num>
  <w:num w:numId="6">
    <w:abstractNumId w:val="20"/>
  </w:num>
  <w:num w:numId="7">
    <w:abstractNumId w:val="28"/>
  </w:num>
  <w:num w:numId="8">
    <w:abstractNumId w:val="12"/>
  </w:num>
  <w:num w:numId="9">
    <w:abstractNumId w:val="0"/>
  </w:num>
  <w:num w:numId="10">
    <w:abstractNumId w:val="3"/>
  </w:num>
  <w:num w:numId="11">
    <w:abstractNumId w:val="21"/>
  </w:num>
  <w:num w:numId="12">
    <w:abstractNumId w:val="15"/>
  </w:num>
  <w:num w:numId="13">
    <w:abstractNumId w:val="1"/>
  </w:num>
  <w:num w:numId="14">
    <w:abstractNumId w:val="2"/>
  </w:num>
  <w:num w:numId="15">
    <w:abstractNumId w:val="1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9"/>
  </w:num>
  <w:num w:numId="26">
    <w:abstractNumId w:val="26"/>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3"/>
  </w:num>
  <w:num w:numId="30">
    <w:abstractNumId w:val="8"/>
  </w:num>
  <w:num w:numId="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7"/>
  </w:num>
  <w:num w:numId="36">
    <w:abstractNumId w:val="29"/>
  </w:num>
  <w:num w:numId="37">
    <w:abstractNumId w:val="19"/>
  </w:num>
  <w:num w:numId="38">
    <w:abstractNumId w:val="16"/>
  </w:num>
  <w:num w:numId="3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doNotHyphenateCaps/>
  <w:drawingGridHorizontalSpacing w:val="140"/>
  <w:displayHorizontalDrawingGridEvery w:val="2"/>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A7"/>
    <w:rsid w:val="00001124"/>
    <w:rsid w:val="000013FA"/>
    <w:rsid w:val="00002D37"/>
    <w:rsid w:val="00003E58"/>
    <w:rsid w:val="00004C1D"/>
    <w:rsid w:val="00004E65"/>
    <w:rsid w:val="000058D0"/>
    <w:rsid w:val="0000688F"/>
    <w:rsid w:val="00007238"/>
    <w:rsid w:val="00014741"/>
    <w:rsid w:val="00014960"/>
    <w:rsid w:val="00014ABE"/>
    <w:rsid w:val="00016815"/>
    <w:rsid w:val="000204A3"/>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22DA"/>
    <w:rsid w:val="00052EA1"/>
    <w:rsid w:val="000534B3"/>
    <w:rsid w:val="00055379"/>
    <w:rsid w:val="00055802"/>
    <w:rsid w:val="00055914"/>
    <w:rsid w:val="000559C5"/>
    <w:rsid w:val="00057A3E"/>
    <w:rsid w:val="000608C7"/>
    <w:rsid w:val="00061193"/>
    <w:rsid w:val="00062336"/>
    <w:rsid w:val="0006354D"/>
    <w:rsid w:val="00065017"/>
    <w:rsid w:val="00067FA9"/>
    <w:rsid w:val="00070733"/>
    <w:rsid w:val="000745FA"/>
    <w:rsid w:val="00074990"/>
    <w:rsid w:val="00074D89"/>
    <w:rsid w:val="0007515E"/>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1FC"/>
    <w:rsid w:val="000D1D3D"/>
    <w:rsid w:val="000D34CB"/>
    <w:rsid w:val="000D3978"/>
    <w:rsid w:val="000D608C"/>
    <w:rsid w:val="000D67CC"/>
    <w:rsid w:val="000D700D"/>
    <w:rsid w:val="000D7453"/>
    <w:rsid w:val="000E20D8"/>
    <w:rsid w:val="000E2AF1"/>
    <w:rsid w:val="000E2F3C"/>
    <w:rsid w:val="000E32D1"/>
    <w:rsid w:val="000E4B41"/>
    <w:rsid w:val="000E5529"/>
    <w:rsid w:val="000E66D0"/>
    <w:rsid w:val="000E6747"/>
    <w:rsid w:val="000E6E3C"/>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5BDE"/>
    <w:rsid w:val="0012651A"/>
    <w:rsid w:val="00126FD3"/>
    <w:rsid w:val="00127C91"/>
    <w:rsid w:val="001313CE"/>
    <w:rsid w:val="00131A0C"/>
    <w:rsid w:val="00131F54"/>
    <w:rsid w:val="001322E7"/>
    <w:rsid w:val="001326DA"/>
    <w:rsid w:val="00132947"/>
    <w:rsid w:val="0013390F"/>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46E7"/>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1A76"/>
    <w:rsid w:val="001C2372"/>
    <w:rsid w:val="001C3215"/>
    <w:rsid w:val="001C3CCB"/>
    <w:rsid w:val="001C536D"/>
    <w:rsid w:val="001C7A1B"/>
    <w:rsid w:val="001D043E"/>
    <w:rsid w:val="001D32D1"/>
    <w:rsid w:val="001D3C9E"/>
    <w:rsid w:val="001D3CB6"/>
    <w:rsid w:val="001D3F16"/>
    <w:rsid w:val="001D5583"/>
    <w:rsid w:val="001D65AB"/>
    <w:rsid w:val="001D6D2B"/>
    <w:rsid w:val="001D6F1C"/>
    <w:rsid w:val="001D73F4"/>
    <w:rsid w:val="001D7E1D"/>
    <w:rsid w:val="001E0441"/>
    <w:rsid w:val="001E2B5A"/>
    <w:rsid w:val="001E484F"/>
    <w:rsid w:val="001E7151"/>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80549"/>
    <w:rsid w:val="00280E47"/>
    <w:rsid w:val="00281345"/>
    <w:rsid w:val="00285607"/>
    <w:rsid w:val="0029351D"/>
    <w:rsid w:val="00294984"/>
    <w:rsid w:val="00295196"/>
    <w:rsid w:val="0029529C"/>
    <w:rsid w:val="002956F2"/>
    <w:rsid w:val="00297F71"/>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1567"/>
    <w:rsid w:val="002C1662"/>
    <w:rsid w:val="002C2816"/>
    <w:rsid w:val="002C2B1F"/>
    <w:rsid w:val="002C41F3"/>
    <w:rsid w:val="002C4932"/>
    <w:rsid w:val="002C4AF8"/>
    <w:rsid w:val="002C618C"/>
    <w:rsid w:val="002C6427"/>
    <w:rsid w:val="002C64AC"/>
    <w:rsid w:val="002D0C39"/>
    <w:rsid w:val="002D33C9"/>
    <w:rsid w:val="002D5A52"/>
    <w:rsid w:val="002D617A"/>
    <w:rsid w:val="002E0210"/>
    <w:rsid w:val="002E0912"/>
    <w:rsid w:val="002E1444"/>
    <w:rsid w:val="002E28F9"/>
    <w:rsid w:val="002E32FE"/>
    <w:rsid w:val="002E3344"/>
    <w:rsid w:val="002E3C40"/>
    <w:rsid w:val="002E5689"/>
    <w:rsid w:val="002E57B3"/>
    <w:rsid w:val="002F079B"/>
    <w:rsid w:val="002F0ABF"/>
    <w:rsid w:val="002F0C04"/>
    <w:rsid w:val="002F1B65"/>
    <w:rsid w:val="002F2AE5"/>
    <w:rsid w:val="002F3EC2"/>
    <w:rsid w:val="002F6E64"/>
    <w:rsid w:val="002F742F"/>
    <w:rsid w:val="002F7BA6"/>
    <w:rsid w:val="00301252"/>
    <w:rsid w:val="003019C2"/>
    <w:rsid w:val="00304AB3"/>
    <w:rsid w:val="00305DA9"/>
    <w:rsid w:val="00305E85"/>
    <w:rsid w:val="00307D6F"/>
    <w:rsid w:val="00307F01"/>
    <w:rsid w:val="003125CB"/>
    <w:rsid w:val="00313124"/>
    <w:rsid w:val="00315279"/>
    <w:rsid w:val="003206FC"/>
    <w:rsid w:val="00321F73"/>
    <w:rsid w:val="00322B87"/>
    <w:rsid w:val="00323045"/>
    <w:rsid w:val="00323907"/>
    <w:rsid w:val="003244BC"/>
    <w:rsid w:val="00324521"/>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2326"/>
    <w:rsid w:val="00363145"/>
    <w:rsid w:val="00363812"/>
    <w:rsid w:val="003662D4"/>
    <w:rsid w:val="003679EE"/>
    <w:rsid w:val="003722A5"/>
    <w:rsid w:val="00373041"/>
    <w:rsid w:val="003754AC"/>
    <w:rsid w:val="003776C5"/>
    <w:rsid w:val="00377896"/>
    <w:rsid w:val="00383CA1"/>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2F6F"/>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209A4"/>
    <w:rsid w:val="004214E5"/>
    <w:rsid w:val="00422926"/>
    <w:rsid w:val="004245B5"/>
    <w:rsid w:val="0042478B"/>
    <w:rsid w:val="00425596"/>
    <w:rsid w:val="004258E5"/>
    <w:rsid w:val="00425E06"/>
    <w:rsid w:val="004308E9"/>
    <w:rsid w:val="004334F8"/>
    <w:rsid w:val="00435691"/>
    <w:rsid w:val="00437CAC"/>
    <w:rsid w:val="00440C84"/>
    <w:rsid w:val="00441835"/>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EEB"/>
    <w:rsid w:val="004715D5"/>
    <w:rsid w:val="00472308"/>
    <w:rsid w:val="004746E9"/>
    <w:rsid w:val="0047788A"/>
    <w:rsid w:val="00481CD9"/>
    <w:rsid w:val="004830D1"/>
    <w:rsid w:val="0048539B"/>
    <w:rsid w:val="00485456"/>
    <w:rsid w:val="00485F81"/>
    <w:rsid w:val="00486B94"/>
    <w:rsid w:val="00491897"/>
    <w:rsid w:val="00491B4F"/>
    <w:rsid w:val="00494E18"/>
    <w:rsid w:val="0049668D"/>
    <w:rsid w:val="004A0FAB"/>
    <w:rsid w:val="004A2798"/>
    <w:rsid w:val="004A3BE8"/>
    <w:rsid w:val="004A54D0"/>
    <w:rsid w:val="004A5C44"/>
    <w:rsid w:val="004B0FEB"/>
    <w:rsid w:val="004B203D"/>
    <w:rsid w:val="004B3539"/>
    <w:rsid w:val="004B509A"/>
    <w:rsid w:val="004C0327"/>
    <w:rsid w:val="004C3A28"/>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77E"/>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8DB"/>
    <w:rsid w:val="00536B49"/>
    <w:rsid w:val="00536F5D"/>
    <w:rsid w:val="005412BC"/>
    <w:rsid w:val="0054154A"/>
    <w:rsid w:val="00541558"/>
    <w:rsid w:val="005425D1"/>
    <w:rsid w:val="00543A21"/>
    <w:rsid w:val="00547F50"/>
    <w:rsid w:val="00547F6B"/>
    <w:rsid w:val="00551237"/>
    <w:rsid w:val="0055255F"/>
    <w:rsid w:val="00552F74"/>
    <w:rsid w:val="0055302D"/>
    <w:rsid w:val="0055377D"/>
    <w:rsid w:val="00553BF7"/>
    <w:rsid w:val="00555045"/>
    <w:rsid w:val="00555D7A"/>
    <w:rsid w:val="005570D8"/>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A13F5"/>
    <w:rsid w:val="005A1475"/>
    <w:rsid w:val="005A21A4"/>
    <w:rsid w:val="005A520F"/>
    <w:rsid w:val="005A54B4"/>
    <w:rsid w:val="005B0832"/>
    <w:rsid w:val="005B15C7"/>
    <w:rsid w:val="005B25D0"/>
    <w:rsid w:val="005B544F"/>
    <w:rsid w:val="005B554D"/>
    <w:rsid w:val="005B6CDD"/>
    <w:rsid w:val="005B753C"/>
    <w:rsid w:val="005B7E36"/>
    <w:rsid w:val="005C26A3"/>
    <w:rsid w:val="005C2A6F"/>
    <w:rsid w:val="005C6A87"/>
    <w:rsid w:val="005D08C7"/>
    <w:rsid w:val="005D0BCE"/>
    <w:rsid w:val="005D1D20"/>
    <w:rsid w:val="005E00E9"/>
    <w:rsid w:val="005E1D5D"/>
    <w:rsid w:val="005E29F8"/>
    <w:rsid w:val="005E6411"/>
    <w:rsid w:val="005E66EA"/>
    <w:rsid w:val="005E71EB"/>
    <w:rsid w:val="005F37A9"/>
    <w:rsid w:val="005F3C0C"/>
    <w:rsid w:val="005F55E0"/>
    <w:rsid w:val="005F5DA5"/>
    <w:rsid w:val="005F6B7A"/>
    <w:rsid w:val="005F70EE"/>
    <w:rsid w:val="00600114"/>
    <w:rsid w:val="00602401"/>
    <w:rsid w:val="00605007"/>
    <w:rsid w:val="00607629"/>
    <w:rsid w:val="00610302"/>
    <w:rsid w:val="006116C1"/>
    <w:rsid w:val="00612ED2"/>
    <w:rsid w:val="006135B6"/>
    <w:rsid w:val="006204B8"/>
    <w:rsid w:val="00620A65"/>
    <w:rsid w:val="006253DE"/>
    <w:rsid w:val="0062556E"/>
    <w:rsid w:val="00626B8A"/>
    <w:rsid w:val="00627F3D"/>
    <w:rsid w:val="006315B3"/>
    <w:rsid w:val="00632A6A"/>
    <w:rsid w:val="006330C3"/>
    <w:rsid w:val="006339D5"/>
    <w:rsid w:val="006360EF"/>
    <w:rsid w:val="006364F6"/>
    <w:rsid w:val="00636DC9"/>
    <w:rsid w:val="006379DB"/>
    <w:rsid w:val="00640C6A"/>
    <w:rsid w:val="00640F77"/>
    <w:rsid w:val="00641331"/>
    <w:rsid w:val="006426D9"/>
    <w:rsid w:val="0064430B"/>
    <w:rsid w:val="0064430E"/>
    <w:rsid w:val="00644AD9"/>
    <w:rsid w:val="006459AB"/>
    <w:rsid w:val="00646AA7"/>
    <w:rsid w:val="006513EC"/>
    <w:rsid w:val="00651A65"/>
    <w:rsid w:val="00652151"/>
    <w:rsid w:val="00652AEB"/>
    <w:rsid w:val="006553B7"/>
    <w:rsid w:val="00655820"/>
    <w:rsid w:val="00656432"/>
    <w:rsid w:val="00657AD3"/>
    <w:rsid w:val="00660350"/>
    <w:rsid w:val="006612A2"/>
    <w:rsid w:val="00661BDD"/>
    <w:rsid w:val="006648BF"/>
    <w:rsid w:val="006655DF"/>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79DB"/>
    <w:rsid w:val="0069122D"/>
    <w:rsid w:val="006917DA"/>
    <w:rsid w:val="00692867"/>
    <w:rsid w:val="006957C4"/>
    <w:rsid w:val="006A403D"/>
    <w:rsid w:val="006A49A2"/>
    <w:rsid w:val="006A4D9F"/>
    <w:rsid w:val="006A6CDF"/>
    <w:rsid w:val="006B218B"/>
    <w:rsid w:val="006B34F1"/>
    <w:rsid w:val="006C4961"/>
    <w:rsid w:val="006C5D80"/>
    <w:rsid w:val="006C7278"/>
    <w:rsid w:val="006C752C"/>
    <w:rsid w:val="006C7834"/>
    <w:rsid w:val="006D0700"/>
    <w:rsid w:val="006D0D4A"/>
    <w:rsid w:val="006D10BD"/>
    <w:rsid w:val="006D1447"/>
    <w:rsid w:val="006D1883"/>
    <w:rsid w:val="006D250B"/>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81A"/>
    <w:rsid w:val="00706CAC"/>
    <w:rsid w:val="007102D2"/>
    <w:rsid w:val="00711244"/>
    <w:rsid w:val="0071210B"/>
    <w:rsid w:val="00712D54"/>
    <w:rsid w:val="00717717"/>
    <w:rsid w:val="00717F60"/>
    <w:rsid w:val="00720B85"/>
    <w:rsid w:val="00723902"/>
    <w:rsid w:val="00723DB2"/>
    <w:rsid w:val="007261F1"/>
    <w:rsid w:val="0072679A"/>
    <w:rsid w:val="00727022"/>
    <w:rsid w:val="00733CA8"/>
    <w:rsid w:val="00734E3A"/>
    <w:rsid w:val="00735A67"/>
    <w:rsid w:val="00735B3A"/>
    <w:rsid w:val="00735C33"/>
    <w:rsid w:val="0073628B"/>
    <w:rsid w:val="00736350"/>
    <w:rsid w:val="00740006"/>
    <w:rsid w:val="00740FDC"/>
    <w:rsid w:val="00741B3B"/>
    <w:rsid w:val="00743231"/>
    <w:rsid w:val="00743371"/>
    <w:rsid w:val="00744DC6"/>
    <w:rsid w:val="007450B2"/>
    <w:rsid w:val="007472D8"/>
    <w:rsid w:val="00747A2A"/>
    <w:rsid w:val="0075002D"/>
    <w:rsid w:val="007500E6"/>
    <w:rsid w:val="007509E0"/>
    <w:rsid w:val="00750DE9"/>
    <w:rsid w:val="007541D7"/>
    <w:rsid w:val="0075510B"/>
    <w:rsid w:val="00760CE5"/>
    <w:rsid w:val="00760DF0"/>
    <w:rsid w:val="00761E29"/>
    <w:rsid w:val="00764F90"/>
    <w:rsid w:val="007659D6"/>
    <w:rsid w:val="00767816"/>
    <w:rsid w:val="00772394"/>
    <w:rsid w:val="007750CB"/>
    <w:rsid w:val="00775366"/>
    <w:rsid w:val="007753A0"/>
    <w:rsid w:val="00775F79"/>
    <w:rsid w:val="007763C9"/>
    <w:rsid w:val="00776704"/>
    <w:rsid w:val="007827A1"/>
    <w:rsid w:val="00782D92"/>
    <w:rsid w:val="00783267"/>
    <w:rsid w:val="00785D39"/>
    <w:rsid w:val="00787648"/>
    <w:rsid w:val="00790B48"/>
    <w:rsid w:val="007957C5"/>
    <w:rsid w:val="00796D2A"/>
    <w:rsid w:val="00797033"/>
    <w:rsid w:val="007A33AE"/>
    <w:rsid w:val="007A421D"/>
    <w:rsid w:val="007A54EF"/>
    <w:rsid w:val="007A75B4"/>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6F98"/>
    <w:rsid w:val="007D7268"/>
    <w:rsid w:val="007E3C73"/>
    <w:rsid w:val="007E4815"/>
    <w:rsid w:val="007E564C"/>
    <w:rsid w:val="007E5D59"/>
    <w:rsid w:val="007E60C7"/>
    <w:rsid w:val="007F0098"/>
    <w:rsid w:val="007F1F46"/>
    <w:rsid w:val="007F3456"/>
    <w:rsid w:val="007F5CFB"/>
    <w:rsid w:val="007F6AE8"/>
    <w:rsid w:val="007F6C14"/>
    <w:rsid w:val="007F7259"/>
    <w:rsid w:val="0080028C"/>
    <w:rsid w:val="00801326"/>
    <w:rsid w:val="00805A76"/>
    <w:rsid w:val="00806FE8"/>
    <w:rsid w:val="00810983"/>
    <w:rsid w:val="008114DD"/>
    <w:rsid w:val="008127FB"/>
    <w:rsid w:val="00813226"/>
    <w:rsid w:val="008135FC"/>
    <w:rsid w:val="0081416C"/>
    <w:rsid w:val="00815F77"/>
    <w:rsid w:val="008212DE"/>
    <w:rsid w:val="0082176B"/>
    <w:rsid w:val="008217FA"/>
    <w:rsid w:val="0082216E"/>
    <w:rsid w:val="0082535D"/>
    <w:rsid w:val="00827CE9"/>
    <w:rsid w:val="008339AA"/>
    <w:rsid w:val="00833D1C"/>
    <w:rsid w:val="008343FD"/>
    <w:rsid w:val="00834576"/>
    <w:rsid w:val="00836D5A"/>
    <w:rsid w:val="0083758F"/>
    <w:rsid w:val="00840194"/>
    <w:rsid w:val="008405D2"/>
    <w:rsid w:val="00840885"/>
    <w:rsid w:val="00840992"/>
    <w:rsid w:val="0084160D"/>
    <w:rsid w:val="00846189"/>
    <w:rsid w:val="00846B2C"/>
    <w:rsid w:val="00847E75"/>
    <w:rsid w:val="00851429"/>
    <w:rsid w:val="00851EF8"/>
    <w:rsid w:val="00852BBF"/>
    <w:rsid w:val="00854DC7"/>
    <w:rsid w:val="00857050"/>
    <w:rsid w:val="00861066"/>
    <w:rsid w:val="00862D7E"/>
    <w:rsid w:val="00863B8E"/>
    <w:rsid w:val="008710A9"/>
    <w:rsid w:val="00871904"/>
    <w:rsid w:val="00872FD8"/>
    <w:rsid w:val="0087465F"/>
    <w:rsid w:val="008749D9"/>
    <w:rsid w:val="00874EEB"/>
    <w:rsid w:val="00877C02"/>
    <w:rsid w:val="0088125A"/>
    <w:rsid w:val="008818E3"/>
    <w:rsid w:val="0088202C"/>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D0455"/>
    <w:rsid w:val="008D0BA7"/>
    <w:rsid w:val="008D1CBA"/>
    <w:rsid w:val="008D2392"/>
    <w:rsid w:val="008D406D"/>
    <w:rsid w:val="008D4573"/>
    <w:rsid w:val="008D7A1C"/>
    <w:rsid w:val="008D7BE4"/>
    <w:rsid w:val="008E2937"/>
    <w:rsid w:val="008E37F9"/>
    <w:rsid w:val="008E4162"/>
    <w:rsid w:val="008E4988"/>
    <w:rsid w:val="008E630A"/>
    <w:rsid w:val="008E65F6"/>
    <w:rsid w:val="008E7525"/>
    <w:rsid w:val="008E7930"/>
    <w:rsid w:val="008F0152"/>
    <w:rsid w:val="008F103F"/>
    <w:rsid w:val="008F3518"/>
    <w:rsid w:val="008F40CD"/>
    <w:rsid w:val="008F5A91"/>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693"/>
    <w:rsid w:val="009348C9"/>
    <w:rsid w:val="00936045"/>
    <w:rsid w:val="00940862"/>
    <w:rsid w:val="00942EBE"/>
    <w:rsid w:val="00944A5B"/>
    <w:rsid w:val="0095007B"/>
    <w:rsid w:val="009519F6"/>
    <w:rsid w:val="00953947"/>
    <w:rsid w:val="0095487D"/>
    <w:rsid w:val="00956B3F"/>
    <w:rsid w:val="00956F23"/>
    <w:rsid w:val="00960153"/>
    <w:rsid w:val="00960A35"/>
    <w:rsid w:val="00962E7E"/>
    <w:rsid w:val="00962F05"/>
    <w:rsid w:val="009637E0"/>
    <w:rsid w:val="009641AA"/>
    <w:rsid w:val="009649CB"/>
    <w:rsid w:val="00966453"/>
    <w:rsid w:val="00966859"/>
    <w:rsid w:val="00966E73"/>
    <w:rsid w:val="009675CB"/>
    <w:rsid w:val="00970663"/>
    <w:rsid w:val="00971927"/>
    <w:rsid w:val="009736B6"/>
    <w:rsid w:val="00973835"/>
    <w:rsid w:val="00975372"/>
    <w:rsid w:val="0097541D"/>
    <w:rsid w:val="00975BFC"/>
    <w:rsid w:val="009779F4"/>
    <w:rsid w:val="00980927"/>
    <w:rsid w:val="009820E7"/>
    <w:rsid w:val="0098261C"/>
    <w:rsid w:val="0098476C"/>
    <w:rsid w:val="00984B8C"/>
    <w:rsid w:val="00984C5B"/>
    <w:rsid w:val="00984CA5"/>
    <w:rsid w:val="00985011"/>
    <w:rsid w:val="00985363"/>
    <w:rsid w:val="00985BC1"/>
    <w:rsid w:val="00986517"/>
    <w:rsid w:val="009865FD"/>
    <w:rsid w:val="00987151"/>
    <w:rsid w:val="00993023"/>
    <w:rsid w:val="009937D5"/>
    <w:rsid w:val="009957F4"/>
    <w:rsid w:val="00996032"/>
    <w:rsid w:val="00996767"/>
    <w:rsid w:val="00997593"/>
    <w:rsid w:val="009A1C58"/>
    <w:rsid w:val="009A26B5"/>
    <w:rsid w:val="009A2CD3"/>
    <w:rsid w:val="009A7945"/>
    <w:rsid w:val="009B0834"/>
    <w:rsid w:val="009B3B80"/>
    <w:rsid w:val="009C0AF6"/>
    <w:rsid w:val="009C2BBE"/>
    <w:rsid w:val="009C2C4A"/>
    <w:rsid w:val="009C3E4E"/>
    <w:rsid w:val="009C4D53"/>
    <w:rsid w:val="009C4DEA"/>
    <w:rsid w:val="009C5E18"/>
    <w:rsid w:val="009C77D2"/>
    <w:rsid w:val="009D03CC"/>
    <w:rsid w:val="009D0BA9"/>
    <w:rsid w:val="009D1CE1"/>
    <w:rsid w:val="009D24C1"/>
    <w:rsid w:val="009D4D00"/>
    <w:rsid w:val="009D50CE"/>
    <w:rsid w:val="009D55E6"/>
    <w:rsid w:val="009E225C"/>
    <w:rsid w:val="009E298C"/>
    <w:rsid w:val="009E2B09"/>
    <w:rsid w:val="009F10BE"/>
    <w:rsid w:val="009F11EE"/>
    <w:rsid w:val="009F2976"/>
    <w:rsid w:val="009F4FC6"/>
    <w:rsid w:val="009F7120"/>
    <w:rsid w:val="00A01F20"/>
    <w:rsid w:val="00A03010"/>
    <w:rsid w:val="00A03999"/>
    <w:rsid w:val="00A04D48"/>
    <w:rsid w:val="00A0554B"/>
    <w:rsid w:val="00A0650D"/>
    <w:rsid w:val="00A0684E"/>
    <w:rsid w:val="00A07312"/>
    <w:rsid w:val="00A07321"/>
    <w:rsid w:val="00A10444"/>
    <w:rsid w:val="00A10F05"/>
    <w:rsid w:val="00A11673"/>
    <w:rsid w:val="00A117DE"/>
    <w:rsid w:val="00A12E8D"/>
    <w:rsid w:val="00A14CDA"/>
    <w:rsid w:val="00A169D4"/>
    <w:rsid w:val="00A20E33"/>
    <w:rsid w:val="00A243F7"/>
    <w:rsid w:val="00A269C3"/>
    <w:rsid w:val="00A27B92"/>
    <w:rsid w:val="00A30C81"/>
    <w:rsid w:val="00A3171D"/>
    <w:rsid w:val="00A34175"/>
    <w:rsid w:val="00A35C5A"/>
    <w:rsid w:val="00A401B6"/>
    <w:rsid w:val="00A429D4"/>
    <w:rsid w:val="00A43BB8"/>
    <w:rsid w:val="00A46726"/>
    <w:rsid w:val="00A503F6"/>
    <w:rsid w:val="00A50BAE"/>
    <w:rsid w:val="00A51DFC"/>
    <w:rsid w:val="00A532EF"/>
    <w:rsid w:val="00A5644E"/>
    <w:rsid w:val="00A61F20"/>
    <w:rsid w:val="00A64309"/>
    <w:rsid w:val="00A64E55"/>
    <w:rsid w:val="00A67623"/>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413C"/>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649F"/>
    <w:rsid w:val="00AE7FBF"/>
    <w:rsid w:val="00AF0D55"/>
    <w:rsid w:val="00AF1953"/>
    <w:rsid w:val="00AF4CE5"/>
    <w:rsid w:val="00AF4E92"/>
    <w:rsid w:val="00AF612D"/>
    <w:rsid w:val="00AF62CD"/>
    <w:rsid w:val="00AF752C"/>
    <w:rsid w:val="00B01014"/>
    <w:rsid w:val="00B04D94"/>
    <w:rsid w:val="00B05EDD"/>
    <w:rsid w:val="00B11855"/>
    <w:rsid w:val="00B11DF3"/>
    <w:rsid w:val="00B13536"/>
    <w:rsid w:val="00B1440D"/>
    <w:rsid w:val="00B145BE"/>
    <w:rsid w:val="00B15802"/>
    <w:rsid w:val="00B16847"/>
    <w:rsid w:val="00B16EF8"/>
    <w:rsid w:val="00B1757A"/>
    <w:rsid w:val="00B17BA8"/>
    <w:rsid w:val="00B20683"/>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505B"/>
    <w:rsid w:val="00BB631F"/>
    <w:rsid w:val="00BB76CC"/>
    <w:rsid w:val="00BB7F80"/>
    <w:rsid w:val="00BC0016"/>
    <w:rsid w:val="00BC1B29"/>
    <w:rsid w:val="00BC24FB"/>
    <w:rsid w:val="00BC3976"/>
    <w:rsid w:val="00BC4DA3"/>
    <w:rsid w:val="00BC739D"/>
    <w:rsid w:val="00BD14DB"/>
    <w:rsid w:val="00BD1648"/>
    <w:rsid w:val="00BD2E5F"/>
    <w:rsid w:val="00BD3532"/>
    <w:rsid w:val="00BD3C87"/>
    <w:rsid w:val="00BD47A2"/>
    <w:rsid w:val="00BD4F3D"/>
    <w:rsid w:val="00BD513E"/>
    <w:rsid w:val="00BD5414"/>
    <w:rsid w:val="00BD6C3D"/>
    <w:rsid w:val="00BE156E"/>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A13"/>
    <w:rsid w:val="00C043B1"/>
    <w:rsid w:val="00C0578A"/>
    <w:rsid w:val="00C061CF"/>
    <w:rsid w:val="00C06A10"/>
    <w:rsid w:val="00C073F5"/>
    <w:rsid w:val="00C07E87"/>
    <w:rsid w:val="00C13487"/>
    <w:rsid w:val="00C13DC0"/>
    <w:rsid w:val="00C15E51"/>
    <w:rsid w:val="00C1650D"/>
    <w:rsid w:val="00C170E5"/>
    <w:rsid w:val="00C17A2F"/>
    <w:rsid w:val="00C21240"/>
    <w:rsid w:val="00C225D6"/>
    <w:rsid w:val="00C2292D"/>
    <w:rsid w:val="00C23E79"/>
    <w:rsid w:val="00C24680"/>
    <w:rsid w:val="00C2695E"/>
    <w:rsid w:val="00C30731"/>
    <w:rsid w:val="00C31F75"/>
    <w:rsid w:val="00C32B9B"/>
    <w:rsid w:val="00C335E3"/>
    <w:rsid w:val="00C44CD7"/>
    <w:rsid w:val="00C50653"/>
    <w:rsid w:val="00C5282A"/>
    <w:rsid w:val="00C52889"/>
    <w:rsid w:val="00C622E2"/>
    <w:rsid w:val="00C6559A"/>
    <w:rsid w:val="00C66B4B"/>
    <w:rsid w:val="00C70768"/>
    <w:rsid w:val="00C714E1"/>
    <w:rsid w:val="00C71B56"/>
    <w:rsid w:val="00C71B7B"/>
    <w:rsid w:val="00C732D6"/>
    <w:rsid w:val="00C73EA8"/>
    <w:rsid w:val="00C76456"/>
    <w:rsid w:val="00C80AB4"/>
    <w:rsid w:val="00C80E5C"/>
    <w:rsid w:val="00C815FA"/>
    <w:rsid w:val="00C81658"/>
    <w:rsid w:val="00C81845"/>
    <w:rsid w:val="00C81B05"/>
    <w:rsid w:val="00C8270F"/>
    <w:rsid w:val="00C8288A"/>
    <w:rsid w:val="00C86918"/>
    <w:rsid w:val="00C87EB5"/>
    <w:rsid w:val="00C91229"/>
    <w:rsid w:val="00C9144B"/>
    <w:rsid w:val="00C91ACB"/>
    <w:rsid w:val="00C968C0"/>
    <w:rsid w:val="00CA13D2"/>
    <w:rsid w:val="00CA3DC7"/>
    <w:rsid w:val="00CA4050"/>
    <w:rsid w:val="00CA451F"/>
    <w:rsid w:val="00CA482F"/>
    <w:rsid w:val="00CB0441"/>
    <w:rsid w:val="00CB3924"/>
    <w:rsid w:val="00CB73A6"/>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50A8"/>
    <w:rsid w:val="00CD6925"/>
    <w:rsid w:val="00CD6FEE"/>
    <w:rsid w:val="00CD71E7"/>
    <w:rsid w:val="00CD7BE5"/>
    <w:rsid w:val="00CE0B12"/>
    <w:rsid w:val="00CE4EFF"/>
    <w:rsid w:val="00CE7145"/>
    <w:rsid w:val="00CF05EA"/>
    <w:rsid w:val="00CF657C"/>
    <w:rsid w:val="00CF751E"/>
    <w:rsid w:val="00D00D8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5E16"/>
    <w:rsid w:val="00D71590"/>
    <w:rsid w:val="00D717CA"/>
    <w:rsid w:val="00D71A2F"/>
    <w:rsid w:val="00D737E4"/>
    <w:rsid w:val="00D73BF9"/>
    <w:rsid w:val="00D74588"/>
    <w:rsid w:val="00D746D7"/>
    <w:rsid w:val="00D76279"/>
    <w:rsid w:val="00D7650F"/>
    <w:rsid w:val="00D82434"/>
    <w:rsid w:val="00D82EDE"/>
    <w:rsid w:val="00D84EAC"/>
    <w:rsid w:val="00D858F0"/>
    <w:rsid w:val="00D85C41"/>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D370B"/>
    <w:rsid w:val="00DD498F"/>
    <w:rsid w:val="00DD5BBE"/>
    <w:rsid w:val="00DD5BE3"/>
    <w:rsid w:val="00DD5CDE"/>
    <w:rsid w:val="00DD5E72"/>
    <w:rsid w:val="00DE1BCF"/>
    <w:rsid w:val="00DE20EB"/>
    <w:rsid w:val="00DE2755"/>
    <w:rsid w:val="00DE2BB7"/>
    <w:rsid w:val="00DE6CEB"/>
    <w:rsid w:val="00DE766B"/>
    <w:rsid w:val="00DF11B3"/>
    <w:rsid w:val="00DF29ED"/>
    <w:rsid w:val="00DF2DB9"/>
    <w:rsid w:val="00DF2E19"/>
    <w:rsid w:val="00DF5A26"/>
    <w:rsid w:val="00DF6C2C"/>
    <w:rsid w:val="00DF7E13"/>
    <w:rsid w:val="00E01F19"/>
    <w:rsid w:val="00E030CA"/>
    <w:rsid w:val="00E043D6"/>
    <w:rsid w:val="00E045B6"/>
    <w:rsid w:val="00E049B8"/>
    <w:rsid w:val="00E05EDF"/>
    <w:rsid w:val="00E07533"/>
    <w:rsid w:val="00E07676"/>
    <w:rsid w:val="00E07E64"/>
    <w:rsid w:val="00E1003F"/>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C38"/>
    <w:rsid w:val="00E6104B"/>
    <w:rsid w:val="00E62C0E"/>
    <w:rsid w:val="00E62E4A"/>
    <w:rsid w:val="00E632AE"/>
    <w:rsid w:val="00E640B2"/>
    <w:rsid w:val="00E644F2"/>
    <w:rsid w:val="00E649D5"/>
    <w:rsid w:val="00E66063"/>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429F"/>
    <w:rsid w:val="00EA5D16"/>
    <w:rsid w:val="00EB0C33"/>
    <w:rsid w:val="00EB126D"/>
    <w:rsid w:val="00EB2BAF"/>
    <w:rsid w:val="00EB2CB4"/>
    <w:rsid w:val="00EB3693"/>
    <w:rsid w:val="00EB3D55"/>
    <w:rsid w:val="00EB453B"/>
    <w:rsid w:val="00EB4621"/>
    <w:rsid w:val="00EB47AE"/>
    <w:rsid w:val="00EB5C1E"/>
    <w:rsid w:val="00EB6277"/>
    <w:rsid w:val="00EB792B"/>
    <w:rsid w:val="00EC1521"/>
    <w:rsid w:val="00EC1C7A"/>
    <w:rsid w:val="00EC2F66"/>
    <w:rsid w:val="00EC332A"/>
    <w:rsid w:val="00EC6F11"/>
    <w:rsid w:val="00ED1E81"/>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3CCD"/>
    <w:rsid w:val="00F453B8"/>
    <w:rsid w:val="00F47847"/>
    <w:rsid w:val="00F506AF"/>
    <w:rsid w:val="00F51201"/>
    <w:rsid w:val="00F54E8C"/>
    <w:rsid w:val="00F561E2"/>
    <w:rsid w:val="00F60497"/>
    <w:rsid w:val="00F60D78"/>
    <w:rsid w:val="00F65865"/>
    <w:rsid w:val="00F65C7C"/>
    <w:rsid w:val="00F66BF9"/>
    <w:rsid w:val="00F71465"/>
    <w:rsid w:val="00F72112"/>
    <w:rsid w:val="00F72590"/>
    <w:rsid w:val="00F72DF8"/>
    <w:rsid w:val="00F73139"/>
    <w:rsid w:val="00F7478F"/>
    <w:rsid w:val="00F74A36"/>
    <w:rsid w:val="00F74FAC"/>
    <w:rsid w:val="00F7603E"/>
    <w:rsid w:val="00F764A9"/>
    <w:rsid w:val="00F7663E"/>
    <w:rsid w:val="00F83394"/>
    <w:rsid w:val="00F841D1"/>
    <w:rsid w:val="00F86344"/>
    <w:rsid w:val="00F86F79"/>
    <w:rsid w:val="00F90FE4"/>
    <w:rsid w:val="00F91521"/>
    <w:rsid w:val="00F91C36"/>
    <w:rsid w:val="00F91CE9"/>
    <w:rsid w:val="00F9279B"/>
    <w:rsid w:val="00F9388C"/>
    <w:rsid w:val="00F93DA9"/>
    <w:rsid w:val="00F93EAF"/>
    <w:rsid w:val="00F967CC"/>
    <w:rsid w:val="00FA0B98"/>
    <w:rsid w:val="00FA1D85"/>
    <w:rsid w:val="00FA2854"/>
    <w:rsid w:val="00FA3494"/>
    <w:rsid w:val="00FA3F99"/>
    <w:rsid w:val="00FA45B0"/>
    <w:rsid w:val="00FA64E7"/>
    <w:rsid w:val="00FA72AF"/>
    <w:rsid w:val="00FB0825"/>
    <w:rsid w:val="00FB258A"/>
    <w:rsid w:val="00FB4031"/>
    <w:rsid w:val="00FB60A0"/>
    <w:rsid w:val="00FB65E6"/>
    <w:rsid w:val="00FB6CC3"/>
    <w:rsid w:val="00FC029D"/>
    <w:rsid w:val="00FC0E1C"/>
    <w:rsid w:val="00FC1300"/>
    <w:rsid w:val="00FC2CE1"/>
    <w:rsid w:val="00FC2F52"/>
    <w:rsid w:val="00FC380C"/>
    <w:rsid w:val="00FC4CB4"/>
    <w:rsid w:val="00FC643E"/>
    <w:rsid w:val="00FD0195"/>
    <w:rsid w:val="00FD0423"/>
    <w:rsid w:val="00FD33AF"/>
    <w:rsid w:val="00FD6A94"/>
    <w:rsid w:val="00FE0E54"/>
    <w:rsid w:val="00FE0F46"/>
    <w:rsid w:val="00FE0FA6"/>
    <w:rsid w:val="00FE3578"/>
    <w:rsid w:val="00FE516F"/>
    <w:rsid w:val="00FE5A06"/>
    <w:rsid w:val="00FE635A"/>
    <w:rsid w:val="00FF1C1C"/>
    <w:rsid w:val="00FF2748"/>
    <w:rsid w:val="00FF2858"/>
    <w:rsid w:val="00FF32E0"/>
    <w:rsid w:val="00FF3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uiPriority w:val="59"/>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99"/>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uiPriority w:val="59"/>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99"/>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akupki.gov.ru/223/purchase/public/purchase/info/common-info.html?regNumber=321102154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01E2B-F2E6-4FB0-BAE7-E58819E4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3355</Words>
  <Characters>19127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22438</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User</cp:lastModifiedBy>
  <cp:revision>3</cp:revision>
  <cp:lastPrinted>2014-07-07T07:39:00Z</cp:lastPrinted>
  <dcterms:created xsi:type="dcterms:W3CDTF">2021-05-14T08:08:00Z</dcterms:created>
  <dcterms:modified xsi:type="dcterms:W3CDTF">2021-05-14T08:21:00Z</dcterms:modified>
</cp:coreProperties>
</file>